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3CE" w:rsidRDefault="002C53CE" w:rsidP="002C53CE">
      <w:pPr>
        <w:spacing w:after="0" w:line="240" w:lineRule="auto"/>
        <w:jc w:val="center"/>
        <w:rPr>
          <w:rFonts w:asciiTheme="majorHAnsi" w:hAnsiTheme="majorHAnsi"/>
          <w:b/>
          <w:sz w:val="28"/>
          <w:szCs w:val="24"/>
          <w:lang w:val="es-MX"/>
        </w:rPr>
      </w:pPr>
      <w:r>
        <w:rPr>
          <w:rFonts w:asciiTheme="majorHAnsi" w:hAnsiTheme="majorHAnsi"/>
          <w:b/>
          <w:sz w:val="28"/>
          <w:szCs w:val="24"/>
          <w:lang w:val="es-MX"/>
        </w:rPr>
        <w:t>Universidad Nacional Autónoma de Honduras</w:t>
      </w:r>
    </w:p>
    <w:p w:rsidR="002C53CE" w:rsidRDefault="002C53CE" w:rsidP="002C53CE">
      <w:pPr>
        <w:spacing w:after="0" w:line="240" w:lineRule="auto"/>
        <w:jc w:val="center"/>
        <w:rPr>
          <w:rFonts w:asciiTheme="majorHAnsi" w:hAnsiTheme="majorHAnsi"/>
          <w:b/>
          <w:sz w:val="28"/>
          <w:szCs w:val="24"/>
          <w:lang w:val="es-MX"/>
        </w:rPr>
      </w:pPr>
      <w:r>
        <w:rPr>
          <w:rFonts w:asciiTheme="majorHAnsi" w:hAnsiTheme="majorHAnsi"/>
          <w:b/>
          <w:sz w:val="28"/>
          <w:szCs w:val="24"/>
          <w:lang w:val="es-MX"/>
        </w:rPr>
        <w:t>Vicerrectoría Académica</w:t>
      </w:r>
    </w:p>
    <w:p w:rsidR="00504413" w:rsidRPr="002C333B" w:rsidRDefault="00654FA8" w:rsidP="002C53CE">
      <w:pPr>
        <w:spacing w:after="0" w:line="240" w:lineRule="auto"/>
        <w:jc w:val="center"/>
        <w:rPr>
          <w:rFonts w:asciiTheme="majorHAnsi" w:hAnsiTheme="majorHAnsi"/>
          <w:sz w:val="24"/>
          <w:szCs w:val="24"/>
          <w:lang w:val="es-MX"/>
        </w:rPr>
      </w:pPr>
      <w:r>
        <w:rPr>
          <w:rFonts w:asciiTheme="majorHAnsi" w:hAnsiTheme="majorHAnsi"/>
          <w:b/>
          <w:sz w:val="28"/>
          <w:szCs w:val="24"/>
          <w:lang w:val="es-MX"/>
        </w:rPr>
        <w:t>I</w:t>
      </w:r>
      <w:r w:rsidR="00504413" w:rsidRPr="0093150B">
        <w:rPr>
          <w:rFonts w:asciiTheme="majorHAnsi" w:hAnsiTheme="majorHAnsi"/>
          <w:b/>
          <w:sz w:val="28"/>
          <w:szCs w:val="24"/>
          <w:lang w:val="es-MX"/>
        </w:rPr>
        <w:t>nforme del Diagnóstico Curricular</w:t>
      </w:r>
    </w:p>
    <w:p w:rsidR="00753CBC" w:rsidRDefault="00654FA8" w:rsidP="00CA3F72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</w:t>
      </w:r>
      <w:r w:rsidR="00753CBC" w:rsidRPr="00753CBC">
        <w:rPr>
          <w:color w:val="000000"/>
          <w:sz w:val="27"/>
          <w:szCs w:val="27"/>
        </w:rPr>
        <w:t>lan de estudio de la carrera:</w:t>
      </w:r>
    </w:p>
    <w:p w:rsidR="00753CBC" w:rsidRPr="00753CBC" w:rsidRDefault="00753CBC" w:rsidP="00753CBC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es-HN"/>
        </w:rPr>
      </w:pPr>
      <w:r w:rsidRPr="00753CBC">
        <w:rPr>
          <w:rFonts w:ascii="Times New Roman" w:eastAsia="Times New Roman" w:hAnsi="Times New Roman" w:cs="Times New Roman"/>
          <w:color w:val="000000"/>
          <w:sz w:val="27"/>
          <w:szCs w:val="27"/>
          <w:lang w:eastAsia="es-HN"/>
        </w:rPr>
        <w:t>Código de la carrera</w:t>
      </w:r>
    </w:p>
    <w:p w:rsidR="00753CBC" w:rsidRPr="00753CBC" w:rsidRDefault="00753CBC" w:rsidP="00753CBC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es-HN"/>
        </w:rPr>
      </w:pPr>
      <w:r w:rsidRPr="00753CBC">
        <w:rPr>
          <w:rFonts w:ascii="Times New Roman" w:eastAsia="Times New Roman" w:hAnsi="Times New Roman" w:cs="Times New Roman"/>
          <w:color w:val="000000"/>
          <w:sz w:val="27"/>
          <w:szCs w:val="27"/>
          <w:lang w:eastAsia="es-HN"/>
        </w:rPr>
        <w:t>Unidad responsable del diagnóstico</w:t>
      </w:r>
    </w:p>
    <w:p w:rsidR="00753CBC" w:rsidRDefault="00753CBC" w:rsidP="00753CBC">
      <w:pPr>
        <w:pStyle w:val="NormalWeb"/>
        <w:rPr>
          <w:color w:val="000000"/>
          <w:sz w:val="27"/>
          <w:szCs w:val="27"/>
        </w:rPr>
      </w:pPr>
      <w:r w:rsidRPr="00753CBC">
        <w:rPr>
          <w:color w:val="000000"/>
          <w:sz w:val="27"/>
          <w:szCs w:val="27"/>
        </w:rPr>
        <w:t>Lugar y fecha</w:t>
      </w:r>
    </w:p>
    <w:p w:rsidR="00504413" w:rsidRDefault="001E1411" w:rsidP="001E1411">
      <w:pPr>
        <w:pStyle w:val="Prrafodelista"/>
        <w:numPr>
          <w:ilvl w:val="0"/>
          <w:numId w:val="4"/>
        </w:numPr>
        <w:rPr>
          <w:rFonts w:asciiTheme="majorHAnsi" w:hAnsiTheme="majorHAnsi"/>
          <w:b/>
          <w:sz w:val="24"/>
          <w:szCs w:val="24"/>
          <w:lang w:val="es-MX"/>
        </w:rPr>
      </w:pPr>
      <w:r w:rsidRPr="002C333B">
        <w:rPr>
          <w:rFonts w:asciiTheme="majorHAnsi" w:hAnsiTheme="majorHAnsi"/>
          <w:b/>
          <w:sz w:val="24"/>
          <w:szCs w:val="24"/>
          <w:lang w:val="es-MX"/>
        </w:rPr>
        <w:t>Datos generales</w:t>
      </w:r>
    </w:p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"/>
        <w:gridCol w:w="3601"/>
        <w:gridCol w:w="427"/>
        <w:gridCol w:w="567"/>
        <w:gridCol w:w="3412"/>
      </w:tblGrid>
      <w:tr w:rsidR="001665E0" w:rsidRPr="005620D4" w:rsidTr="00AF273E">
        <w:trPr>
          <w:tblHeader/>
        </w:trPr>
        <w:tc>
          <w:tcPr>
            <w:tcW w:w="520" w:type="pct"/>
            <w:vMerge w:val="restart"/>
          </w:tcPr>
          <w:p w:rsidR="001665E0" w:rsidRPr="005620D4" w:rsidRDefault="001665E0" w:rsidP="00FE3731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  <w:t>No. Ref.</w:t>
            </w:r>
          </w:p>
        </w:tc>
        <w:tc>
          <w:tcPr>
            <w:tcW w:w="2015" w:type="pct"/>
            <w:vMerge w:val="restart"/>
          </w:tcPr>
          <w:p w:rsidR="001665E0" w:rsidRPr="005620D4" w:rsidRDefault="001665E0" w:rsidP="00FE373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  <w:t>CRITERIO</w:t>
            </w:r>
          </w:p>
        </w:tc>
        <w:tc>
          <w:tcPr>
            <w:tcW w:w="556" w:type="pct"/>
            <w:gridSpan w:val="2"/>
          </w:tcPr>
          <w:p w:rsidR="001665E0" w:rsidRPr="005620D4" w:rsidRDefault="001665E0" w:rsidP="00FE3731">
            <w:pPr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231F20"/>
                <w:sz w:val="20"/>
                <w:szCs w:val="20"/>
                <w:lang w:eastAsia="es-HN"/>
              </w:rPr>
              <w:t>Cumple</w:t>
            </w:r>
          </w:p>
        </w:tc>
        <w:tc>
          <w:tcPr>
            <w:tcW w:w="1909" w:type="pct"/>
            <w:vMerge w:val="restart"/>
          </w:tcPr>
          <w:p w:rsidR="001665E0" w:rsidRPr="005620D4" w:rsidRDefault="001665E0" w:rsidP="00FE3731">
            <w:pPr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  <w:t>Observaciones</w:t>
            </w:r>
          </w:p>
        </w:tc>
      </w:tr>
      <w:tr w:rsidR="001665E0" w:rsidRPr="005620D4" w:rsidTr="00AF273E">
        <w:trPr>
          <w:trHeight w:val="196"/>
          <w:tblHeader/>
        </w:trPr>
        <w:tc>
          <w:tcPr>
            <w:tcW w:w="520" w:type="pct"/>
            <w:vMerge/>
            <w:shd w:val="clear" w:color="auto" w:fill="FFFFFF"/>
          </w:tcPr>
          <w:p w:rsidR="001665E0" w:rsidRPr="005620D4" w:rsidRDefault="001665E0" w:rsidP="00FE3731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2015" w:type="pct"/>
            <w:vMerge/>
            <w:shd w:val="clear" w:color="auto" w:fill="FFFFFF"/>
          </w:tcPr>
          <w:p w:rsidR="001665E0" w:rsidRPr="005620D4" w:rsidRDefault="001665E0" w:rsidP="00FE3731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239" w:type="pct"/>
            <w:shd w:val="clear" w:color="auto" w:fill="FFFFFF"/>
          </w:tcPr>
          <w:p w:rsidR="001665E0" w:rsidRPr="005620D4" w:rsidRDefault="001665E0" w:rsidP="00FE3731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  <w:t>Si</w:t>
            </w:r>
          </w:p>
        </w:tc>
        <w:tc>
          <w:tcPr>
            <w:tcW w:w="317" w:type="pct"/>
            <w:shd w:val="clear" w:color="auto" w:fill="FFFFFF"/>
          </w:tcPr>
          <w:p w:rsidR="001665E0" w:rsidRPr="005620D4" w:rsidRDefault="001665E0" w:rsidP="00FE3731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  <w:t>No</w:t>
            </w:r>
          </w:p>
        </w:tc>
        <w:tc>
          <w:tcPr>
            <w:tcW w:w="1909" w:type="pct"/>
            <w:vMerge/>
            <w:shd w:val="clear" w:color="auto" w:fill="FBD4B4"/>
          </w:tcPr>
          <w:p w:rsidR="001665E0" w:rsidRPr="005620D4" w:rsidRDefault="001665E0" w:rsidP="00FE3731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</w:tr>
      <w:tr w:rsidR="00CA3F72" w:rsidRPr="005620D4" w:rsidTr="00AF273E">
        <w:tc>
          <w:tcPr>
            <w:tcW w:w="520" w:type="pct"/>
            <w:shd w:val="clear" w:color="auto" w:fill="B8CCE4"/>
          </w:tcPr>
          <w:p w:rsidR="00CA3F72" w:rsidRPr="005620D4" w:rsidRDefault="00CA3F72" w:rsidP="00CA3F72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2015" w:type="pct"/>
            <w:shd w:val="clear" w:color="auto" w:fill="B8CCE4"/>
          </w:tcPr>
          <w:p w:rsidR="00CA3F72" w:rsidRPr="002C333B" w:rsidRDefault="00CA3F72" w:rsidP="00CA3F72">
            <w:pPr>
              <w:pStyle w:val="Default"/>
              <w:numPr>
                <w:ilvl w:val="0"/>
                <w:numId w:val="10"/>
              </w:numPr>
              <w:rPr>
                <w:rFonts w:asciiTheme="majorHAnsi" w:hAnsiTheme="majorHAnsi"/>
                <w:b/>
              </w:rPr>
            </w:pPr>
            <w:r w:rsidRPr="002C333B">
              <w:rPr>
                <w:rFonts w:asciiTheme="majorHAnsi" w:hAnsiTheme="majorHAnsi"/>
                <w:b/>
              </w:rPr>
              <w:t xml:space="preserve">Introducción </w:t>
            </w:r>
          </w:p>
          <w:p w:rsidR="00CA3F72" w:rsidRPr="005620D4" w:rsidRDefault="00CA3F72" w:rsidP="00CA3F72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239" w:type="pct"/>
            <w:shd w:val="clear" w:color="auto" w:fill="B8CCE4"/>
          </w:tcPr>
          <w:p w:rsidR="00CA3F72" w:rsidRPr="005620D4" w:rsidRDefault="00CA3F72" w:rsidP="00CA3F72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317" w:type="pct"/>
            <w:shd w:val="clear" w:color="auto" w:fill="B8CCE4"/>
          </w:tcPr>
          <w:p w:rsidR="00CA3F72" w:rsidRPr="005620D4" w:rsidRDefault="00CA3F72" w:rsidP="00CA3F72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1909" w:type="pct"/>
            <w:shd w:val="clear" w:color="auto" w:fill="B8CCE4"/>
          </w:tcPr>
          <w:p w:rsidR="00CA3F72" w:rsidRPr="005620D4" w:rsidRDefault="00CA3F72" w:rsidP="00CA3F72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</w:tr>
      <w:tr w:rsidR="00CA3F72" w:rsidRPr="005620D4" w:rsidTr="00AF273E">
        <w:tc>
          <w:tcPr>
            <w:tcW w:w="520" w:type="pct"/>
          </w:tcPr>
          <w:p w:rsidR="00CA3F72" w:rsidRPr="002C333B" w:rsidRDefault="00CA3F72" w:rsidP="00CA3F72">
            <w:pPr>
              <w:pStyle w:val="Default"/>
              <w:numPr>
                <w:ilvl w:val="0"/>
                <w:numId w:val="8"/>
              </w:numPr>
              <w:spacing w:after="14"/>
              <w:rPr>
                <w:rFonts w:asciiTheme="majorHAnsi" w:hAnsiTheme="majorHAnsi"/>
              </w:rPr>
            </w:pPr>
          </w:p>
        </w:tc>
        <w:tc>
          <w:tcPr>
            <w:tcW w:w="2015" w:type="pct"/>
          </w:tcPr>
          <w:p w:rsidR="00CA3F72" w:rsidRPr="002C333B" w:rsidRDefault="002E552A" w:rsidP="00CA3F72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</w:t>
            </w:r>
            <w:r w:rsidR="00CA3F72" w:rsidRPr="002C333B">
              <w:rPr>
                <w:rFonts w:asciiTheme="majorHAnsi" w:hAnsiTheme="majorHAnsi"/>
              </w:rPr>
              <w:t xml:space="preserve">Antecedentes del Plan de Estudio </w:t>
            </w:r>
          </w:p>
        </w:tc>
        <w:tc>
          <w:tcPr>
            <w:tcW w:w="239" w:type="pct"/>
          </w:tcPr>
          <w:p w:rsidR="00CA3F72" w:rsidRPr="005620D4" w:rsidRDefault="00CA3F72" w:rsidP="00CA3F72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17" w:type="pct"/>
          </w:tcPr>
          <w:p w:rsidR="00CA3F72" w:rsidRPr="005620D4" w:rsidRDefault="00CA3F72" w:rsidP="00CA3F7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909" w:type="pct"/>
          </w:tcPr>
          <w:p w:rsidR="00CA3F72" w:rsidRPr="005620D4" w:rsidRDefault="00CA3F72" w:rsidP="00CA3F7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CA3F72" w:rsidRPr="005620D4" w:rsidTr="00AF273E">
        <w:tc>
          <w:tcPr>
            <w:tcW w:w="520" w:type="pct"/>
          </w:tcPr>
          <w:p w:rsidR="00CA3F72" w:rsidRPr="002C333B" w:rsidRDefault="00CA3F72" w:rsidP="00CA3F72">
            <w:pPr>
              <w:pStyle w:val="Default"/>
              <w:numPr>
                <w:ilvl w:val="0"/>
                <w:numId w:val="8"/>
              </w:numPr>
              <w:spacing w:after="14"/>
              <w:rPr>
                <w:rFonts w:asciiTheme="majorHAnsi" w:hAnsiTheme="majorHAnsi"/>
              </w:rPr>
            </w:pPr>
          </w:p>
        </w:tc>
        <w:tc>
          <w:tcPr>
            <w:tcW w:w="2015" w:type="pct"/>
          </w:tcPr>
          <w:p w:rsidR="00CA3F72" w:rsidRPr="002C333B" w:rsidRDefault="00CA3F72" w:rsidP="00CA3F72">
            <w:pPr>
              <w:pStyle w:val="Default"/>
              <w:spacing w:after="14"/>
              <w:rPr>
                <w:rFonts w:asciiTheme="majorHAnsi" w:hAnsiTheme="majorHAnsi"/>
              </w:rPr>
            </w:pPr>
            <w:r w:rsidRPr="002C333B">
              <w:rPr>
                <w:rFonts w:asciiTheme="majorHAnsi" w:hAnsiTheme="majorHAnsi"/>
              </w:rPr>
              <w:t xml:space="preserve">Explicación del proceso investigativo </w:t>
            </w:r>
          </w:p>
        </w:tc>
        <w:tc>
          <w:tcPr>
            <w:tcW w:w="239" w:type="pct"/>
          </w:tcPr>
          <w:p w:rsidR="00CA3F72" w:rsidRPr="005620D4" w:rsidRDefault="00CA3F72" w:rsidP="00CA3F72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17" w:type="pct"/>
          </w:tcPr>
          <w:p w:rsidR="00CA3F72" w:rsidRPr="005620D4" w:rsidRDefault="00CA3F72" w:rsidP="00CA3F7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909" w:type="pct"/>
          </w:tcPr>
          <w:p w:rsidR="00CA3F72" w:rsidRPr="005620D4" w:rsidRDefault="00CA3F72" w:rsidP="00CA3F7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CA3F72" w:rsidRPr="005620D4" w:rsidTr="00AF273E">
        <w:tc>
          <w:tcPr>
            <w:tcW w:w="520" w:type="pct"/>
          </w:tcPr>
          <w:p w:rsidR="00CA3F72" w:rsidRPr="002C333B" w:rsidRDefault="00CA3F72" w:rsidP="00CA3F72">
            <w:pPr>
              <w:pStyle w:val="Default"/>
              <w:numPr>
                <w:ilvl w:val="0"/>
                <w:numId w:val="8"/>
              </w:numPr>
              <w:spacing w:after="14"/>
              <w:rPr>
                <w:rFonts w:asciiTheme="majorHAnsi" w:hAnsiTheme="majorHAnsi"/>
              </w:rPr>
            </w:pPr>
          </w:p>
        </w:tc>
        <w:tc>
          <w:tcPr>
            <w:tcW w:w="2015" w:type="pct"/>
          </w:tcPr>
          <w:p w:rsidR="00CA3F72" w:rsidRPr="002C333B" w:rsidRDefault="00CA3F72" w:rsidP="00CA3F72">
            <w:pPr>
              <w:pStyle w:val="Default"/>
              <w:spacing w:after="14"/>
              <w:rPr>
                <w:rFonts w:asciiTheme="majorHAnsi" w:hAnsiTheme="majorHAnsi"/>
              </w:rPr>
            </w:pPr>
            <w:r w:rsidRPr="002C333B">
              <w:rPr>
                <w:rFonts w:asciiTheme="majorHAnsi" w:hAnsiTheme="majorHAnsi"/>
              </w:rPr>
              <w:t xml:space="preserve">Aportes de instituciones y organizaciones e individuos especializados en el proceso investigativo </w:t>
            </w:r>
          </w:p>
        </w:tc>
        <w:tc>
          <w:tcPr>
            <w:tcW w:w="239" w:type="pct"/>
          </w:tcPr>
          <w:p w:rsidR="00CA3F72" w:rsidRPr="005620D4" w:rsidRDefault="00CA3F72" w:rsidP="00CA3F72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17" w:type="pct"/>
          </w:tcPr>
          <w:p w:rsidR="00CA3F72" w:rsidRPr="005620D4" w:rsidRDefault="00CA3F72" w:rsidP="00CA3F7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909" w:type="pct"/>
          </w:tcPr>
          <w:p w:rsidR="00CA3F72" w:rsidRPr="005620D4" w:rsidRDefault="00CA3F72" w:rsidP="00CA3F7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CA3F72" w:rsidRPr="005620D4" w:rsidTr="00AF273E">
        <w:tc>
          <w:tcPr>
            <w:tcW w:w="520" w:type="pct"/>
          </w:tcPr>
          <w:p w:rsidR="00CA3F72" w:rsidRPr="002C333B" w:rsidRDefault="00CA3F72" w:rsidP="00CA3F72">
            <w:pPr>
              <w:pStyle w:val="Default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</w:p>
        </w:tc>
        <w:tc>
          <w:tcPr>
            <w:tcW w:w="2015" w:type="pct"/>
          </w:tcPr>
          <w:p w:rsidR="00CA3F72" w:rsidRPr="002C333B" w:rsidRDefault="00CA3F72" w:rsidP="00CA3F72">
            <w:pPr>
              <w:pStyle w:val="Default"/>
              <w:rPr>
                <w:rFonts w:asciiTheme="majorHAnsi" w:hAnsiTheme="majorHAnsi"/>
              </w:rPr>
            </w:pPr>
            <w:r w:rsidRPr="002C333B">
              <w:rPr>
                <w:rFonts w:asciiTheme="majorHAnsi" w:hAnsiTheme="majorHAnsi"/>
              </w:rPr>
              <w:t>Explicación de</w:t>
            </w:r>
            <w:r>
              <w:rPr>
                <w:rFonts w:asciiTheme="majorHAnsi" w:hAnsiTheme="majorHAnsi"/>
              </w:rPr>
              <w:t>l contenido d</w:t>
            </w:r>
            <w:r w:rsidRPr="002C333B">
              <w:rPr>
                <w:rFonts w:asciiTheme="majorHAnsi" w:hAnsiTheme="majorHAnsi"/>
              </w:rPr>
              <w:t xml:space="preserve">el documento. </w:t>
            </w:r>
          </w:p>
        </w:tc>
        <w:tc>
          <w:tcPr>
            <w:tcW w:w="239" w:type="pct"/>
          </w:tcPr>
          <w:p w:rsidR="00CA3F72" w:rsidRPr="005620D4" w:rsidRDefault="00CA3F72" w:rsidP="00CA3F72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17" w:type="pct"/>
          </w:tcPr>
          <w:p w:rsidR="00CA3F72" w:rsidRPr="005620D4" w:rsidRDefault="00CA3F72" w:rsidP="00CA3F7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909" w:type="pct"/>
          </w:tcPr>
          <w:p w:rsidR="00CA3F72" w:rsidRPr="005620D4" w:rsidRDefault="00CA3F72" w:rsidP="00CA3F7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</w:tbl>
    <w:p w:rsidR="001665E0" w:rsidRDefault="001665E0" w:rsidP="001665E0">
      <w:pPr>
        <w:pStyle w:val="Prrafodelista"/>
        <w:ind w:left="1004"/>
        <w:rPr>
          <w:rFonts w:asciiTheme="majorHAnsi" w:hAnsiTheme="majorHAnsi"/>
          <w:b/>
          <w:sz w:val="24"/>
          <w:szCs w:val="24"/>
          <w:lang w:val="es-MX"/>
        </w:rPr>
      </w:pPr>
    </w:p>
    <w:p w:rsidR="00284939" w:rsidRPr="002C333B" w:rsidRDefault="00284939" w:rsidP="001665E0">
      <w:pPr>
        <w:pStyle w:val="Prrafodelista"/>
        <w:ind w:left="1004"/>
        <w:rPr>
          <w:rFonts w:asciiTheme="majorHAnsi" w:hAnsiTheme="majorHAnsi"/>
          <w:b/>
          <w:sz w:val="24"/>
          <w:szCs w:val="24"/>
          <w:lang w:val="es-MX"/>
        </w:rPr>
      </w:pPr>
    </w:p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"/>
        <w:gridCol w:w="3605"/>
        <w:gridCol w:w="425"/>
        <w:gridCol w:w="568"/>
        <w:gridCol w:w="3410"/>
      </w:tblGrid>
      <w:tr w:rsidR="00284939" w:rsidRPr="005620D4" w:rsidTr="00BF58AF">
        <w:trPr>
          <w:tblHeader/>
        </w:trPr>
        <w:tc>
          <w:tcPr>
            <w:tcW w:w="519" w:type="pct"/>
            <w:vMerge w:val="restart"/>
          </w:tcPr>
          <w:p w:rsidR="00284939" w:rsidRPr="005620D4" w:rsidRDefault="00284939" w:rsidP="00FE3731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  <w:t>No. Ref.</w:t>
            </w:r>
          </w:p>
        </w:tc>
        <w:tc>
          <w:tcPr>
            <w:tcW w:w="2017" w:type="pct"/>
            <w:vMerge w:val="restart"/>
          </w:tcPr>
          <w:p w:rsidR="00284939" w:rsidRPr="005620D4" w:rsidRDefault="00284939" w:rsidP="00FE373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  <w:t>CRITERIO</w:t>
            </w:r>
          </w:p>
        </w:tc>
        <w:tc>
          <w:tcPr>
            <w:tcW w:w="556" w:type="pct"/>
            <w:gridSpan w:val="2"/>
          </w:tcPr>
          <w:p w:rsidR="00284939" w:rsidRPr="005620D4" w:rsidRDefault="00284939" w:rsidP="00FE3731">
            <w:pPr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231F20"/>
                <w:sz w:val="20"/>
                <w:szCs w:val="20"/>
                <w:lang w:eastAsia="es-HN"/>
              </w:rPr>
              <w:t>Cumple</w:t>
            </w:r>
          </w:p>
        </w:tc>
        <w:tc>
          <w:tcPr>
            <w:tcW w:w="1908" w:type="pct"/>
            <w:vMerge w:val="restart"/>
          </w:tcPr>
          <w:p w:rsidR="00284939" w:rsidRPr="005620D4" w:rsidRDefault="00284939" w:rsidP="00FE3731">
            <w:pPr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  <w:t>Observaciones</w:t>
            </w:r>
          </w:p>
        </w:tc>
      </w:tr>
      <w:tr w:rsidR="00284939" w:rsidRPr="005620D4" w:rsidTr="00BF58AF">
        <w:trPr>
          <w:trHeight w:val="196"/>
          <w:tblHeader/>
        </w:trPr>
        <w:tc>
          <w:tcPr>
            <w:tcW w:w="519" w:type="pct"/>
            <w:vMerge/>
            <w:shd w:val="clear" w:color="auto" w:fill="FFFFFF"/>
          </w:tcPr>
          <w:p w:rsidR="00284939" w:rsidRPr="005620D4" w:rsidRDefault="00284939" w:rsidP="00FE3731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2017" w:type="pct"/>
            <w:vMerge/>
            <w:shd w:val="clear" w:color="auto" w:fill="FFFFFF"/>
          </w:tcPr>
          <w:p w:rsidR="00284939" w:rsidRPr="005620D4" w:rsidRDefault="00284939" w:rsidP="00FE3731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238" w:type="pct"/>
            <w:shd w:val="clear" w:color="auto" w:fill="FFFFFF"/>
          </w:tcPr>
          <w:p w:rsidR="00284939" w:rsidRPr="005620D4" w:rsidRDefault="00284939" w:rsidP="00FE3731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  <w:t>Si</w:t>
            </w:r>
          </w:p>
        </w:tc>
        <w:tc>
          <w:tcPr>
            <w:tcW w:w="318" w:type="pct"/>
            <w:shd w:val="clear" w:color="auto" w:fill="FFFFFF"/>
          </w:tcPr>
          <w:p w:rsidR="00284939" w:rsidRPr="005620D4" w:rsidRDefault="00284939" w:rsidP="00FE3731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  <w:t>No</w:t>
            </w:r>
          </w:p>
        </w:tc>
        <w:tc>
          <w:tcPr>
            <w:tcW w:w="1908" w:type="pct"/>
            <w:vMerge/>
            <w:shd w:val="clear" w:color="auto" w:fill="FBD4B4"/>
          </w:tcPr>
          <w:p w:rsidR="00284939" w:rsidRPr="005620D4" w:rsidRDefault="00284939" w:rsidP="00FE3731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</w:tr>
      <w:tr w:rsidR="00284939" w:rsidRPr="005620D4" w:rsidTr="00BF58AF">
        <w:tc>
          <w:tcPr>
            <w:tcW w:w="519" w:type="pct"/>
            <w:shd w:val="clear" w:color="auto" w:fill="B8CCE4"/>
          </w:tcPr>
          <w:p w:rsidR="00284939" w:rsidRPr="005620D4" w:rsidRDefault="00284939" w:rsidP="00FE3731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2017" w:type="pct"/>
            <w:shd w:val="clear" w:color="auto" w:fill="B8CCE4"/>
          </w:tcPr>
          <w:p w:rsidR="00284939" w:rsidRPr="002C333B" w:rsidRDefault="00284939" w:rsidP="0015747E">
            <w:pPr>
              <w:pStyle w:val="Default"/>
              <w:numPr>
                <w:ilvl w:val="0"/>
                <w:numId w:val="10"/>
              </w:numPr>
              <w:rPr>
                <w:rFonts w:asciiTheme="majorHAnsi" w:hAnsiTheme="majorHAnsi"/>
                <w:b/>
                <w:bCs/>
              </w:rPr>
            </w:pPr>
            <w:r w:rsidRPr="002C333B">
              <w:rPr>
                <w:rFonts w:asciiTheme="majorHAnsi" w:hAnsiTheme="majorHAnsi"/>
                <w:b/>
                <w:bCs/>
              </w:rPr>
              <w:t>Marco contextual</w:t>
            </w:r>
          </w:p>
          <w:p w:rsidR="00284939" w:rsidRPr="005620D4" w:rsidRDefault="00284939" w:rsidP="00FE3731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238" w:type="pct"/>
            <w:shd w:val="clear" w:color="auto" w:fill="B8CCE4"/>
          </w:tcPr>
          <w:p w:rsidR="00284939" w:rsidRPr="005620D4" w:rsidRDefault="00284939" w:rsidP="00FE3731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318" w:type="pct"/>
            <w:shd w:val="clear" w:color="auto" w:fill="B8CCE4"/>
          </w:tcPr>
          <w:p w:rsidR="00284939" w:rsidRPr="005620D4" w:rsidRDefault="00284939" w:rsidP="00FE3731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1908" w:type="pct"/>
            <w:shd w:val="clear" w:color="auto" w:fill="B8CCE4"/>
          </w:tcPr>
          <w:p w:rsidR="00284939" w:rsidRPr="005620D4" w:rsidRDefault="00284939" w:rsidP="00FE3731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</w:tr>
      <w:tr w:rsidR="00284939" w:rsidRPr="005620D4" w:rsidTr="00BF58AF">
        <w:tc>
          <w:tcPr>
            <w:tcW w:w="519" w:type="pct"/>
          </w:tcPr>
          <w:p w:rsidR="00284939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7.</w:t>
            </w: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8.</w:t>
            </w: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9.</w:t>
            </w: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10.</w:t>
            </w:r>
          </w:p>
          <w:p w:rsidR="00BF58AF" w:rsidRPr="002C333B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</w:tc>
        <w:tc>
          <w:tcPr>
            <w:tcW w:w="2017" w:type="pct"/>
          </w:tcPr>
          <w:p w:rsidR="00AD22E9" w:rsidRPr="00F70941" w:rsidRDefault="001E14F1" w:rsidP="00AD22E9">
            <w:pPr>
              <w:pStyle w:val="NormalWeb"/>
              <w:rPr>
                <w:rFonts w:asciiTheme="majorHAnsi" w:hAnsiTheme="majorHAnsi"/>
                <w:color w:val="000000"/>
              </w:rPr>
            </w:pPr>
            <w:r w:rsidRPr="00F70941">
              <w:rPr>
                <w:rFonts w:asciiTheme="majorHAnsi" w:hAnsiTheme="majorHAnsi"/>
                <w:color w:val="000000"/>
              </w:rPr>
              <w:lastRenderedPageBreak/>
              <w:t xml:space="preserve">Historia de la carrera (antecedentes de la misma, cuando se inició, modificaciones, </w:t>
            </w:r>
            <w:proofErr w:type="gramStart"/>
            <w:r w:rsidR="00BF58AF" w:rsidRPr="00F70941">
              <w:rPr>
                <w:rFonts w:asciiTheme="majorHAnsi" w:hAnsiTheme="majorHAnsi"/>
                <w:color w:val="000000"/>
              </w:rPr>
              <w:t>etc.</w:t>
            </w:r>
            <w:r w:rsidRPr="00F70941">
              <w:rPr>
                <w:rFonts w:asciiTheme="majorHAnsi" w:hAnsiTheme="majorHAnsi"/>
                <w:color w:val="000000"/>
              </w:rPr>
              <w:t>)</w:t>
            </w:r>
            <w:r w:rsidR="00AD22E9" w:rsidRPr="00F70941">
              <w:rPr>
                <w:rFonts w:asciiTheme="majorHAnsi" w:hAnsiTheme="majorHAnsi"/>
              </w:rPr>
              <w:t>¿</w:t>
            </w:r>
            <w:proofErr w:type="gramEnd"/>
            <w:r w:rsidR="00AD22E9" w:rsidRPr="00F70941">
              <w:rPr>
                <w:rFonts w:asciiTheme="majorHAnsi" w:hAnsiTheme="majorHAnsi"/>
              </w:rPr>
              <w:t>En qué consiste la carrera?</w:t>
            </w:r>
            <w:r w:rsidR="00BC52A1">
              <w:rPr>
                <w:rFonts w:asciiTheme="majorHAnsi" w:hAnsiTheme="majorHAnsi"/>
              </w:rPr>
              <w:t xml:space="preserve"> </w:t>
            </w:r>
            <w:r w:rsidR="00BC52A1" w:rsidRPr="00F70941">
              <w:rPr>
                <w:rFonts w:asciiTheme="majorHAnsi" w:hAnsiTheme="majorHAnsi"/>
              </w:rPr>
              <w:t>¿Para qué sirve en nuestra sociedad?</w:t>
            </w:r>
          </w:p>
          <w:p w:rsidR="00AD22E9" w:rsidRDefault="00F70941" w:rsidP="00F70941">
            <w:pPr>
              <w:pStyle w:val="NormalWeb"/>
              <w:rPr>
                <w:rFonts w:asciiTheme="majorHAnsi" w:hAnsiTheme="majorHAnsi"/>
                <w:color w:val="000000"/>
              </w:rPr>
            </w:pPr>
            <w:r w:rsidRPr="00F70941">
              <w:rPr>
                <w:rFonts w:asciiTheme="majorHAnsi" w:hAnsiTheme="majorHAnsi"/>
                <w:color w:val="000000"/>
              </w:rPr>
              <w:lastRenderedPageBreak/>
              <w:t>Postulados de la carrera (congruentes con los de la Universidad)</w:t>
            </w:r>
          </w:p>
          <w:p w:rsidR="00F70941" w:rsidRPr="00F70941" w:rsidRDefault="00F70941" w:rsidP="00F70941">
            <w:pPr>
              <w:pStyle w:val="NormalWeb"/>
              <w:rPr>
                <w:rFonts w:asciiTheme="majorHAnsi" w:hAnsiTheme="majorHAnsi"/>
                <w:color w:val="000000"/>
              </w:rPr>
            </w:pPr>
            <w:r w:rsidRPr="00F70941">
              <w:rPr>
                <w:rFonts w:asciiTheme="majorHAnsi" w:hAnsiTheme="majorHAnsi"/>
                <w:color w:val="000000"/>
              </w:rPr>
              <w:t>Misión de la Carrera</w:t>
            </w:r>
          </w:p>
          <w:p w:rsidR="00F70941" w:rsidRPr="00F70941" w:rsidRDefault="001E14F1" w:rsidP="00F70941">
            <w:pPr>
              <w:pStyle w:val="NormalWeb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 xml:space="preserve"> </w:t>
            </w:r>
            <w:r w:rsidR="00F70941" w:rsidRPr="00F70941">
              <w:rPr>
                <w:rFonts w:asciiTheme="majorHAnsi" w:hAnsiTheme="majorHAnsi"/>
                <w:color w:val="000000"/>
              </w:rPr>
              <w:t>Visión de la Carrera</w:t>
            </w:r>
          </w:p>
          <w:p w:rsidR="00284939" w:rsidRPr="00F70941" w:rsidRDefault="00F70941" w:rsidP="002E552A">
            <w:pPr>
              <w:pStyle w:val="Default"/>
              <w:spacing w:after="14"/>
              <w:rPr>
                <w:rFonts w:asciiTheme="majorHAnsi" w:hAnsiTheme="majorHAnsi"/>
              </w:rPr>
            </w:pPr>
            <w:r w:rsidRPr="00F70941">
              <w:rPr>
                <w:rFonts w:asciiTheme="majorHAnsi" w:hAnsiTheme="majorHAnsi"/>
              </w:rPr>
              <w:t>Valores de la Carrera</w:t>
            </w:r>
          </w:p>
        </w:tc>
        <w:tc>
          <w:tcPr>
            <w:tcW w:w="238" w:type="pct"/>
          </w:tcPr>
          <w:p w:rsidR="00284939" w:rsidRPr="005620D4" w:rsidRDefault="00284939" w:rsidP="00FE3731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18" w:type="pct"/>
          </w:tcPr>
          <w:p w:rsidR="00284939" w:rsidRPr="005620D4" w:rsidRDefault="00284939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908" w:type="pct"/>
          </w:tcPr>
          <w:p w:rsidR="00284939" w:rsidRPr="005620D4" w:rsidRDefault="00284939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BF58AF" w:rsidRPr="005620D4" w:rsidTr="00BF58AF">
        <w:tc>
          <w:tcPr>
            <w:tcW w:w="519" w:type="pct"/>
            <w:shd w:val="clear" w:color="auto" w:fill="BDD6EE" w:themeFill="accent1" w:themeFillTint="66"/>
          </w:tcPr>
          <w:p w:rsidR="00BF58AF" w:rsidRPr="002C333B" w:rsidRDefault="00BF58AF" w:rsidP="00576B44">
            <w:pPr>
              <w:pStyle w:val="Default"/>
              <w:spacing w:after="14"/>
              <w:ind w:left="720"/>
              <w:rPr>
                <w:rFonts w:asciiTheme="majorHAnsi" w:hAnsiTheme="majorHAnsi"/>
              </w:rPr>
            </w:pPr>
          </w:p>
        </w:tc>
        <w:tc>
          <w:tcPr>
            <w:tcW w:w="2017" w:type="pct"/>
            <w:shd w:val="clear" w:color="auto" w:fill="BDD6EE" w:themeFill="accent1" w:themeFillTint="66"/>
          </w:tcPr>
          <w:p w:rsidR="00BF58AF" w:rsidRDefault="00BF58AF" w:rsidP="00BF58AF">
            <w:pPr>
              <w:pStyle w:val="Default"/>
              <w:spacing w:after="14"/>
              <w:ind w:left="708" w:hanging="70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III Fundamentación Científica del plan:</w:t>
            </w:r>
          </w:p>
          <w:p w:rsidR="00BF58AF" w:rsidRDefault="00BF58AF" w:rsidP="00CA3F72">
            <w:pPr>
              <w:pStyle w:val="Default"/>
              <w:spacing w:after="14"/>
              <w:ind w:left="708" w:hanging="708"/>
              <w:rPr>
                <w:rFonts w:asciiTheme="majorHAnsi" w:hAnsiTheme="majorHAnsi"/>
              </w:rPr>
            </w:pPr>
          </w:p>
        </w:tc>
        <w:tc>
          <w:tcPr>
            <w:tcW w:w="238" w:type="pct"/>
            <w:shd w:val="clear" w:color="auto" w:fill="BDD6EE" w:themeFill="accent1" w:themeFillTint="66"/>
          </w:tcPr>
          <w:p w:rsidR="00BF58AF" w:rsidRPr="005620D4" w:rsidRDefault="00BF58AF" w:rsidP="00FE3731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18" w:type="pct"/>
            <w:shd w:val="clear" w:color="auto" w:fill="BDD6EE" w:themeFill="accent1" w:themeFillTint="66"/>
          </w:tcPr>
          <w:p w:rsidR="00BF58AF" w:rsidRPr="005620D4" w:rsidRDefault="00BF58AF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908" w:type="pct"/>
            <w:shd w:val="clear" w:color="auto" w:fill="BDD6EE" w:themeFill="accent1" w:themeFillTint="66"/>
          </w:tcPr>
          <w:p w:rsidR="00BF58AF" w:rsidRPr="005620D4" w:rsidRDefault="00BF58AF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576B44" w:rsidRPr="005620D4" w:rsidTr="00BF58AF">
        <w:tc>
          <w:tcPr>
            <w:tcW w:w="519" w:type="pct"/>
          </w:tcPr>
          <w:p w:rsidR="00576B44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</w:t>
            </w: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</w:t>
            </w: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  <w:p w:rsidR="00BF58AF" w:rsidRPr="002C333B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</w:p>
        </w:tc>
        <w:tc>
          <w:tcPr>
            <w:tcW w:w="2017" w:type="pct"/>
          </w:tcPr>
          <w:p w:rsidR="00576B44" w:rsidRPr="00576B44" w:rsidRDefault="00576B44" w:rsidP="00576B44">
            <w:pPr>
              <w:pStyle w:val="Default"/>
              <w:numPr>
                <w:ilvl w:val="0"/>
                <w:numId w:val="20"/>
              </w:numPr>
              <w:spacing w:after="14"/>
              <w:rPr>
                <w:rFonts w:asciiTheme="majorHAnsi" w:hAnsiTheme="majorHAnsi"/>
              </w:rPr>
            </w:pPr>
            <w:r w:rsidRPr="00576B44">
              <w:rPr>
                <w:rFonts w:asciiTheme="majorHAnsi" w:hAnsiTheme="majorHAnsi"/>
              </w:rPr>
              <w:t>Fundamentación científica de la disciplina de la carrera</w:t>
            </w:r>
          </w:p>
          <w:p w:rsidR="00576B44" w:rsidRPr="00576B44" w:rsidRDefault="00576B44" w:rsidP="00576B44">
            <w:pPr>
              <w:pStyle w:val="Default"/>
              <w:numPr>
                <w:ilvl w:val="0"/>
                <w:numId w:val="20"/>
              </w:numPr>
              <w:spacing w:after="14"/>
              <w:rPr>
                <w:rFonts w:asciiTheme="majorHAnsi" w:hAnsiTheme="majorHAnsi"/>
              </w:rPr>
            </w:pPr>
            <w:r w:rsidRPr="00576B44">
              <w:rPr>
                <w:rFonts w:asciiTheme="majorHAnsi" w:hAnsiTheme="majorHAnsi"/>
              </w:rPr>
              <w:t>Fundamentaciones sociales</w:t>
            </w:r>
            <w:r w:rsidR="00BC52A1">
              <w:rPr>
                <w:rFonts w:asciiTheme="majorHAnsi" w:hAnsiTheme="majorHAnsi"/>
              </w:rPr>
              <w:t xml:space="preserve">. Problemas sociales que contribuye a resolver esta profesión en el país </w:t>
            </w:r>
            <w:proofErr w:type="gramStart"/>
            <w:r w:rsidR="00BC52A1">
              <w:rPr>
                <w:rFonts w:asciiTheme="majorHAnsi" w:hAnsiTheme="majorHAnsi"/>
              </w:rPr>
              <w:t>y  la</w:t>
            </w:r>
            <w:proofErr w:type="gramEnd"/>
            <w:r w:rsidR="00BC52A1">
              <w:rPr>
                <w:rFonts w:asciiTheme="majorHAnsi" w:hAnsiTheme="majorHAnsi"/>
              </w:rPr>
              <w:t xml:space="preserve"> región.</w:t>
            </w:r>
          </w:p>
          <w:p w:rsidR="00576B44" w:rsidRPr="00576B44" w:rsidRDefault="00576B44" w:rsidP="00576B44">
            <w:pPr>
              <w:pStyle w:val="Default"/>
              <w:numPr>
                <w:ilvl w:val="0"/>
                <w:numId w:val="20"/>
              </w:numPr>
              <w:spacing w:after="14"/>
              <w:rPr>
                <w:rFonts w:asciiTheme="majorHAnsi" w:hAnsiTheme="majorHAnsi"/>
              </w:rPr>
            </w:pPr>
            <w:proofErr w:type="gramStart"/>
            <w:r w:rsidRPr="00576B44">
              <w:rPr>
                <w:rFonts w:asciiTheme="majorHAnsi" w:hAnsiTheme="majorHAnsi"/>
              </w:rPr>
              <w:t>Fundamentación económicas</w:t>
            </w:r>
            <w:proofErr w:type="gramEnd"/>
          </w:p>
          <w:p w:rsidR="00576B44" w:rsidRPr="00576B44" w:rsidRDefault="00576B44" w:rsidP="00576B44">
            <w:pPr>
              <w:pStyle w:val="Default"/>
              <w:numPr>
                <w:ilvl w:val="0"/>
                <w:numId w:val="20"/>
              </w:numPr>
              <w:spacing w:after="14"/>
              <w:rPr>
                <w:rFonts w:asciiTheme="majorHAnsi" w:hAnsiTheme="majorHAnsi"/>
              </w:rPr>
            </w:pPr>
            <w:proofErr w:type="gramStart"/>
            <w:r w:rsidRPr="00576B44">
              <w:rPr>
                <w:rFonts w:asciiTheme="majorHAnsi" w:hAnsiTheme="majorHAnsi"/>
              </w:rPr>
              <w:t xml:space="preserve">Fundamentación </w:t>
            </w:r>
            <w:r>
              <w:rPr>
                <w:rFonts w:asciiTheme="majorHAnsi" w:hAnsiTheme="majorHAnsi"/>
              </w:rPr>
              <w:t xml:space="preserve"> </w:t>
            </w:r>
            <w:r w:rsidRPr="00576B44">
              <w:rPr>
                <w:rFonts w:asciiTheme="majorHAnsi" w:hAnsiTheme="majorHAnsi"/>
              </w:rPr>
              <w:t>político</w:t>
            </w:r>
            <w:proofErr w:type="gramEnd"/>
            <w:r w:rsidRPr="00576B44">
              <w:rPr>
                <w:rFonts w:asciiTheme="majorHAnsi" w:hAnsiTheme="majorHAnsi"/>
              </w:rPr>
              <w:t xml:space="preserve"> – educativas. </w:t>
            </w:r>
          </w:p>
          <w:p w:rsidR="00576B44" w:rsidRPr="00576B44" w:rsidRDefault="00576B44" w:rsidP="00576B44">
            <w:pPr>
              <w:pStyle w:val="Default"/>
              <w:numPr>
                <w:ilvl w:val="0"/>
                <w:numId w:val="20"/>
              </w:numPr>
              <w:spacing w:after="14"/>
              <w:rPr>
                <w:rFonts w:asciiTheme="majorHAnsi" w:hAnsiTheme="majorHAnsi"/>
              </w:rPr>
            </w:pPr>
            <w:r w:rsidRPr="00576B44">
              <w:rPr>
                <w:rFonts w:asciiTheme="majorHAnsi" w:hAnsiTheme="majorHAnsi"/>
              </w:rPr>
              <w:t>Necesidades prácticas prioritarias</w:t>
            </w:r>
          </w:p>
          <w:p w:rsidR="00576B44" w:rsidRPr="00576B44" w:rsidRDefault="00576B44" w:rsidP="00576B44">
            <w:pPr>
              <w:pStyle w:val="Default"/>
              <w:numPr>
                <w:ilvl w:val="0"/>
                <w:numId w:val="20"/>
              </w:numPr>
              <w:spacing w:after="14"/>
              <w:rPr>
                <w:rFonts w:asciiTheme="majorHAnsi" w:hAnsiTheme="majorHAnsi"/>
              </w:rPr>
            </w:pPr>
            <w:r w:rsidRPr="00576B44">
              <w:rPr>
                <w:rFonts w:asciiTheme="majorHAnsi" w:hAnsiTheme="majorHAnsi"/>
              </w:rPr>
              <w:t>Fundamento filosófico</w:t>
            </w:r>
          </w:p>
          <w:p w:rsidR="00576B44" w:rsidRDefault="00576B44" w:rsidP="00576B44">
            <w:pPr>
              <w:pStyle w:val="Default"/>
              <w:numPr>
                <w:ilvl w:val="0"/>
                <w:numId w:val="20"/>
              </w:numPr>
              <w:spacing w:after="14"/>
              <w:rPr>
                <w:rFonts w:asciiTheme="majorHAnsi" w:hAnsiTheme="majorHAnsi"/>
              </w:rPr>
            </w:pPr>
            <w:r w:rsidRPr="00576B44">
              <w:rPr>
                <w:rFonts w:asciiTheme="majorHAnsi" w:hAnsiTheme="majorHAnsi"/>
              </w:rPr>
              <w:t>Fundamentación pedagógica</w:t>
            </w:r>
          </w:p>
          <w:p w:rsidR="00576B44" w:rsidRDefault="00576B44" w:rsidP="00CA3F72">
            <w:pPr>
              <w:pStyle w:val="Default"/>
              <w:spacing w:after="14"/>
              <w:ind w:left="708" w:hanging="708"/>
              <w:rPr>
                <w:rFonts w:asciiTheme="majorHAnsi" w:hAnsiTheme="majorHAnsi"/>
              </w:rPr>
            </w:pPr>
          </w:p>
          <w:p w:rsidR="00576B44" w:rsidRDefault="00576B44" w:rsidP="00CA3F72">
            <w:pPr>
              <w:pStyle w:val="Default"/>
              <w:spacing w:after="14"/>
              <w:ind w:left="708" w:hanging="708"/>
              <w:rPr>
                <w:rFonts w:asciiTheme="majorHAnsi" w:hAnsiTheme="majorHAnsi"/>
              </w:rPr>
            </w:pPr>
          </w:p>
        </w:tc>
        <w:tc>
          <w:tcPr>
            <w:tcW w:w="238" w:type="pct"/>
          </w:tcPr>
          <w:p w:rsidR="00576B44" w:rsidRPr="005620D4" w:rsidRDefault="00576B44" w:rsidP="00FE3731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18" w:type="pct"/>
          </w:tcPr>
          <w:p w:rsidR="00576B44" w:rsidRPr="005620D4" w:rsidRDefault="00576B44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908" w:type="pct"/>
          </w:tcPr>
          <w:p w:rsidR="00576B44" w:rsidRPr="005620D4" w:rsidRDefault="00576B44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AD22E9" w:rsidRPr="005620D4" w:rsidTr="00BF58AF">
        <w:tc>
          <w:tcPr>
            <w:tcW w:w="519" w:type="pct"/>
            <w:shd w:val="clear" w:color="auto" w:fill="BDD6EE" w:themeFill="accent1" w:themeFillTint="66"/>
          </w:tcPr>
          <w:p w:rsidR="00AD22E9" w:rsidRPr="002C333B" w:rsidRDefault="00AD22E9" w:rsidP="00AD22E9">
            <w:pPr>
              <w:pStyle w:val="Default"/>
              <w:spacing w:after="14"/>
              <w:ind w:left="720"/>
              <w:rPr>
                <w:rFonts w:asciiTheme="majorHAnsi" w:hAnsiTheme="majorHAnsi"/>
              </w:rPr>
            </w:pPr>
          </w:p>
        </w:tc>
        <w:tc>
          <w:tcPr>
            <w:tcW w:w="2017" w:type="pct"/>
            <w:shd w:val="clear" w:color="auto" w:fill="BDD6EE" w:themeFill="accent1" w:themeFillTint="66"/>
          </w:tcPr>
          <w:p w:rsidR="00AD22E9" w:rsidRDefault="00BF58AF" w:rsidP="00CA3F72">
            <w:pPr>
              <w:pStyle w:val="Default"/>
              <w:spacing w:after="14"/>
              <w:ind w:left="708" w:hanging="70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IV </w:t>
            </w:r>
            <w:r w:rsidR="00AD22E9" w:rsidRPr="00AD22E9">
              <w:rPr>
                <w:rFonts w:asciiTheme="majorHAnsi" w:hAnsiTheme="majorHAnsi"/>
              </w:rPr>
              <w:t>Metodología de la investigación</w:t>
            </w:r>
          </w:p>
          <w:p w:rsidR="00654FA8" w:rsidRDefault="00654FA8" w:rsidP="00CA3F72">
            <w:pPr>
              <w:pStyle w:val="Default"/>
              <w:spacing w:after="14"/>
              <w:ind w:left="708" w:hanging="708"/>
              <w:rPr>
                <w:rFonts w:asciiTheme="majorHAnsi" w:hAnsiTheme="majorHAnsi"/>
              </w:rPr>
            </w:pPr>
            <w:r w:rsidRPr="002C333B">
              <w:rPr>
                <w:rFonts w:asciiTheme="majorHAnsi" w:hAnsiTheme="majorHAnsi"/>
              </w:rPr>
              <w:t>Explicación del proceso investigativo</w:t>
            </w:r>
          </w:p>
          <w:p w:rsidR="00654FA8" w:rsidRDefault="00654FA8" w:rsidP="00CA3F72">
            <w:pPr>
              <w:pStyle w:val="Default"/>
              <w:spacing w:after="14"/>
              <w:ind w:left="708" w:hanging="708"/>
              <w:rPr>
                <w:rFonts w:asciiTheme="majorHAnsi" w:hAnsiTheme="majorHAnsi"/>
              </w:rPr>
            </w:pPr>
          </w:p>
        </w:tc>
        <w:tc>
          <w:tcPr>
            <w:tcW w:w="238" w:type="pct"/>
            <w:shd w:val="clear" w:color="auto" w:fill="BDD6EE" w:themeFill="accent1" w:themeFillTint="66"/>
          </w:tcPr>
          <w:p w:rsidR="00AD22E9" w:rsidRPr="005620D4" w:rsidRDefault="00AD22E9" w:rsidP="00FE3731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18" w:type="pct"/>
            <w:shd w:val="clear" w:color="auto" w:fill="BDD6EE" w:themeFill="accent1" w:themeFillTint="66"/>
          </w:tcPr>
          <w:p w:rsidR="00AD22E9" w:rsidRPr="005620D4" w:rsidRDefault="00AD22E9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908" w:type="pct"/>
            <w:shd w:val="clear" w:color="auto" w:fill="BDD6EE" w:themeFill="accent1" w:themeFillTint="66"/>
          </w:tcPr>
          <w:p w:rsidR="00AD22E9" w:rsidRPr="005620D4" w:rsidRDefault="00AD22E9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AD22E9" w:rsidRPr="005620D4" w:rsidTr="00BF58AF">
        <w:tc>
          <w:tcPr>
            <w:tcW w:w="519" w:type="pct"/>
            <w:shd w:val="clear" w:color="auto" w:fill="BDD6EE" w:themeFill="accent1" w:themeFillTint="66"/>
          </w:tcPr>
          <w:p w:rsidR="00AD22E9" w:rsidRPr="002C333B" w:rsidRDefault="00AD22E9" w:rsidP="00AD22E9">
            <w:pPr>
              <w:pStyle w:val="Default"/>
              <w:spacing w:after="14"/>
              <w:ind w:left="720"/>
              <w:rPr>
                <w:rFonts w:asciiTheme="majorHAnsi" w:hAnsiTheme="majorHAnsi"/>
              </w:rPr>
            </w:pPr>
          </w:p>
        </w:tc>
        <w:tc>
          <w:tcPr>
            <w:tcW w:w="2017" w:type="pct"/>
            <w:shd w:val="clear" w:color="auto" w:fill="BDD6EE" w:themeFill="accent1" w:themeFillTint="66"/>
          </w:tcPr>
          <w:p w:rsidR="00AD22E9" w:rsidRDefault="00BF58AF" w:rsidP="00CA3F72">
            <w:pPr>
              <w:pStyle w:val="Default"/>
              <w:spacing w:after="14"/>
              <w:ind w:left="708" w:hanging="70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V </w:t>
            </w:r>
            <w:r w:rsidR="00AD22E9">
              <w:rPr>
                <w:rFonts w:asciiTheme="majorHAnsi" w:hAnsiTheme="majorHAnsi"/>
              </w:rPr>
              <w:t xml:space="preserve">RESULTADOS </w:t>
            </w:r>
            <w:proofErr w:type="gramStart"/>
            <w:r w:rsidR="00AD22E9">
              <w:rPr>
                <w:rFonts w:asciiTheme="majorHAnsi" w:hAnsiTheme="majorHAnsi"/>
              </w:rPr>
              <w:t>DE  LA</w:t>
            </w:r>
            <w:proofErr w:type="gramEnd"/>
            <w:r w:rsidR="00AD22E9">
              <w:rPr>
                <w:rFonts w:asciiTheme="majorHAnsi" w:hAnsiTheme="majorHAnsi"/>
              </w:rPr>
              <w:t xml:space="preserve"> </w:t>
            </w:r>
            <w:r w:rsidR="00AD22E9" w:rsidRPr="00AD22E9">
              <w:rPr>
                <w:rFonts w:asciiTheme="majorHAnsi" w:hAnsiTheme="majorHAnsi"/>
              </w:rPr>
              <w:t>INVESTIGACIÒN</w:t>
            </w:r>
          </w:p>
        </w:tc>
        <w:tc>
          <w:tcPr>
            <w:tcW w:w="238" w:type="pct"/>
            <w:shd w:val="clear" w:color="auto" w:fill="BDD6EE" w:themeFill="accent1" w:themeFillTint="66"/>
          </w:tcPr>
          <w:p w:rsidR="00AD22E9" w:rsidRPr="005620D4" w:rsidRDefault="00AD22E9" w:rsidP="00FE3731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18" w:type="pct"/>
            <w:shd w:val="clear" w:color="auto" w:fill="BDD6EE" w:themeFill="accent1" w:themeFillTint="66"/>
          </w:tcPr>
          <w:p w:rsidR="00AD22E9" w:rsidRPr="005620D4" w:rsidRDefault="00AD22E9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908" w:type="pct"/>
            <w:shd w:val="clear" w:color="auto" w:fill="BDD6EE" w:themeFill="accent1" w:themeFillTint="66"/>
          </w:tcPr>
          <w:p w:rsidR="00AD22E9" w:rsidRPr="005620D4" w:rsidRDefault="00AD22E9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284939" w:rsidRPr="005620D4" w:rsidTr="00BF58AF">
        <w:tc>
          <w:tcPr>
            <w:tcW w:w="519" w:type="pct"/>
          </w:tcPr>
          <w:p w:rsidR="00284939" w:rsidRPr="002C333B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18</w:t>
            </w:r>
          </w:p>
        </w:tc>
        <w:tc>
          <w:tcPr>
            <w:tcW w:w="2017" w:type="pct"/>
          </w:tcPr>
          <w:p w:rsidR="00284939" w:rsidRPr="002C333B" w:rsidRDefault="00F70941" w:rsidP="00CA3F72">
            <w:pPr>
              <w:pStyle w:val="Default"/>
              <w:spacing w:after="14"/>
              <w:ind w:left="708" w:hanging="70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</w:t>
            </w:r>
            <w:r w:rsidR="002E552A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El campo de conocimiento tendencias actuales </w:t>
            </w:r>
            <w:r w:rsidRPr="00F70941">
              <w:rPr>
                <w:rFonts w:asciiTheme="majorHAnsi" w:hAnsiTheme="majorHAnsi"/>
              </w:rPr>
              <w:t>(tomar en cuenta las características especiales de la carrera</w:t>
            </w:r>
          </w:p>
        </w:tc>
        <w:tc>
          <w:tcPr>
            <w:tcW w:w="238" w:type="pct"/>
          </w:tcPr>
          <w:p w:rsidR="00284939" w:rsidRPr="005620D4" w:rsidRDefault="00284939" w:rsidP="00FE3731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18" w:type="pct"/>
          </w:tcPr>
          <w:p w:rsidR="00284939" w:rsidRPr="005620D4" w:rsidRDefault="00284939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908" w:type="pct"/>
          </w:tcPr>
          <w:p w:rsidR="00284939" w:rsidRPr="005620D4" w:rsidRDefault="00284939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DF5FB5" w:rsidRPr="005620D4" w:rsidTr="00BF58AF">
        <w:tc>
          <w:tcPr>
            <w:tcW w:w="519" w:type="pct"/>
          </w:tcPr>
          <w:p w:rsidR="00DF5FB5" w:rsidRPr="002C333B" w:rsidRDefault="00BF58AF" w:rsidP="00BF58AF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</w:t>
            </w:r>
          </w:p>
        </w:tc>
        <w:tc>
          <w:tcPr>
            <w:tcW w:w="2017" w:type="pct"/>
          </w:tcPr>
          <w:p w:rsidR="00DF5FB5" w:rsidRPr="001665E0" w:rsidRDefault="00DF5FB5" w:rsidP="00DF5FB5">
            <w:pPr>
              <w:pStyle w:val="Default"/>
              <w:rPr>
                <w:rFonts w:asciiTheme="majorHAnsi" w:hAnsiTheme="majorHAnsi"/>
              </w:rPr>
            </w:pPr>
            <w:r w:rsidRPr="001665E0">
              <w:rPr>
                <w:rFonts w:asciiTheme="majorHAnsi" w:hAnsiTheme="majorHAnsi"/>
              </w:rPr>
              <w:t>Ofertas curriculares similares que existen en educación del país (nacionales e internacionales).</w:t>
            </w:r>
          </w:p>
          <w:p w:rsidR="00DF5FB5" w:rsidRDefault="00DF5FB5" w:rsidP="00CA3F72">
            <w:pPr>
              <w:pStyle w:val="Default"/>
              <w:spacing w:after="14"/>
              <w:ind w:left="708" w:hanging="708"/>
              <w:rPr>
                <w:rFonts w:asciiTheme="majorHAnsi" w:hAnsiTheme="majorHAnsi"/>
              </w:rPr>
            </w:pPr>
          </w:p>
        </w:tc>
        <w:tc>
          <w:tcPr>
            <w:tcW w:w="238" w:type="pct"/>
          </w:tcPr>
          <w:p w:rsidR="00DF5FB5" w:rsidRPr="005620D4" w:rsidRDefault="00DF5FB5" w:rsidP="00FE3731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18" w:type="pct"/>
          </w:tcPr>
          <w:p w:rsidR="00DF5FB5" w:rsidRPr="005620D4" w:rsidRDefault="00DF5FB5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908" w:type="pct"/>
          </w:tcPr>
          <w:p w:rsidR="00DF5FB5" w:rsidRPr="005620D4" w:rsidRDefault="00DF5FB5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AF273E" w:rsidRPr="005620D4" w:rsidTr="00BF58AF">
        <w:tc>
          <w:tcPr>
            <w:tcW w:w="519" w:type="pct"/>
          </w:tcPr>
          <w:p w:rsidR="00AF273E" w:rsidRPr="002C333B" w:rsidRDefault="002C53CE" w:rsidP="002C53CE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2017" w:type="pct"/>
          </w:tcPr>
          <w:p w:rsidR="00AF273E" w:rsidRDefault="00AF273E" w:rsidP="00DF5FB5">
            <w:pPr>
              <w:pStyle w:val="Defaul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Opinión de los graduados y estudiantes sobre la carrera y las condiciones en que se ofrece</w:t>
            </w:r>
          </w:p>
        </w:tc>
        <w:tc>
          <w:tcPr>
            <w:tcW w:w="238" w:type="pct"/>
          </w:tcPr>
          <w:p w:rsidR="00AF273E" w:rsidRPr="005620D4" w:rsidRDefault="00AF273E" w:rsidP="00FE3731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18" w:type="pct"/>
          </w:tcPr>
          <w:p w:rsidR="00AF273E" w:rsidRPr="005620D4" w:rsidRDefault="00AF273E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908" w:type="pct"/>
          </w:tcPr>
          <w:p w:rsidR="00AF273E" w:rsidRPr="005620D4" w:rsidRDefault="00AF273E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</w:tbl>
    <w:p w:rsidR="00504413" w:rsidRDefault="00504413" w:rsidP="00504413">
      <w:pPr>
        <w:pStyle w:val="Default"/>
        <w:rPr>
          <w:rFonts w:asciiTheme="majorHAnsi" w:hAnsiTheme="majorHAnsi"/>
          <w:b/>
        </w:rPr>
      </w:pPr>
    </w:p>
    <w:p w:rsidR="0044668F" w:rsidRDefault="0044668F" w:rsidP="00504413">
      <w:pPr>
        <w:pStyle w:val="Default"/>
        <w:rPr>
          <w:rFonts w:asciiTheme="majorHAnsi" w:hAnsiTheme="majorHAnsi"/>
          <w:b/>
        </w:rPr>
      </w:pPr>
    </w:p>
    <w:tbl>
      <w:tblPr>
        <w:tblW w:w="50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3685"/>
        <w:gridCol w:w="427"/>
        <w:gridCol w:w="567"/>
        <w:gridCol w:w="3329"/>
      </w:tblGrid>
      <w:tr w:rsidR="0044668F" w:rsidRPr="005620D4" w:rsidTr="00BC52A1">
        <w:trPr>
          <w:tblHeader/>
        </w:trPr>
        <w:tc>
          <w:tcPr>
            <w:tcW w:w="477" w:type="pct"/>
            <w:vMerge w:val="restart"/>
          </w:tcPr>
          <w:p w:rsidR="0044668F" w:rsidRPr="005620D4" w:rsidRDefault="0044668F" w:rsidP="00FE3731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  <w:t>No. Ref.</w:t>
            </w:r>
          </w:p>
        </w:tc>
        <w:tc>
          <w:tcPr>
            <w:tcW w:w="2081" w:type="pct"/>
            <w:vMerge w:val="restart"/>
          </w:tcPr>
          <w:p w:rsidR="0044668F" w:rsidRPr="005620D4" w:rsidRDefault="0044668F" w:rsidP="00FE373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  <w:t>CRITERIO</w:t>
            </w:r>
          </w:p>
        </w:tc>
        <w:tc>
          <w:tcPr>
            <w:tcW w:w="561" w:type="pct"/>
            <w:gridSpan w:val="2"/>
          </w:tcPr>
          <w:p w:rsidR="0044668F" w:rsidRPr="005620D4" w:rsidRDefault="0044668F" w:rsidP="00FE3731">
            <w:pPr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231F20"/>
                <w:sz w:val="20"/>
                <w:szCs w:val="20"/>
                <w:lang w:eastAsia="es-HN"/>
              </w:rPr>
              <w:t>Cumple</w:t>
            </w:r>
          </w:p>
        </w:tc>
        <w:tc>
          <w:tcPr>
            <w:tcW w:w="1880" w:type="pct"/>
            <w:vMerge w:val="restart"/>
          </w:tcPr>
          <w:p w:rsidR="0044668F" w:rsidRPr="005620D4" w:rsidRDefault="0044668F" w:rsidP="00FE3731">
            <w:pPr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  <w:t>Observaciones</w:t>
            </w:r>
          </w:p>
        </w:tc>
      </w:tr>
      <w:tr w:rsidR="0044668F" w:rsidRPr="005620D4" w:rsidTr="00BC52A1">
        <w:trPr>
          <w:trHeight w:val="196"/>
          <w:tblHeader/>
        </w:trPr>
        <w:tc>
          <w:tcPr>
            <w:tcW w:w="477" w:type="pct"/>
            <w:vMerge/>
            <w:shd w:val="clear" w:color="auto" w:fill="FFFFFF"/>
          </w:tcPr>
          <w:p w:rsidR="0044668F" w:rsidRPr="005620D4" w:rsidRDefault="0044668F" w:rsidP="00FE3731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2081" w:type="pct"/>
            <w:vMerge/>
            <w:shd w:val="clear" w:color="auto" w:fill="FFFFFF"/>
          </w:tcPr>
          <w:p w:rsidR="0044668F" w:rsidRPr="005620D4" w:rsidRDefault="0044668F" w:rsidP="00FE3731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241" w:type="pct"/>
            <w:shd w:val="clear" w:color="auto" w:fill="FFFFFF"/>
          </w:tcPr>
          <w:p w:rsidR="0044668F" w:rsidRPr="005620D4" w:rsidRDefault="0044668F" w:rsidP="00FE3731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  <w:t>Si</w:t>
            </w:r>
          </w:p>
        </w:tc>
        <w:tc>
          <w:tcPr>
            <w:tcW w:w="320" w:type="pct"/>
            <w:shd w:val="clear" w:color="auto" w:fill="FFFFFF"/>
          </w:tcPr>
          <w:p w:rsidR="0044668F" w:rsidRPr="005620D4" w:rsidRDefault="0044668F" w:rsidP="00FE3731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  <w:r w:rsidRPr="005620D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  <w:t>No</w:t>
            </w:r>
          </w:p>
        </w:tc>
        <w:tc>
          <w:tcPr>
            <w:tcW w:w="1880" w:type="pct"/>
            <w:vMerge/>
            <w:shd w:val="clear" w:color="auto" w:fill="FBD4B4"/>
          </w:tcPr>
          <w:p w:rsidR="0044668F" w:rsidRPr="005620D4" w:rsidRDefault="0044668F" w:rsidP="00FE3731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</w:tr>
      <w:tr w:rsidR="002C53CE" w:rsidRPr="005620D4" w:rsidTr="00BC52A1">
        <w:tc>
          <w:tcPr>
            <w:tcW w:w="477" w:type="pct"/>
            <w:shd w:val="clear" w:color="auto" w:fill="B8CCE4"/>
          </w:tcPr>
          <w:p w:rsidR="002C53CE" w:rsidRPr="005620D4" w:rsidRDefault="002C53CE" w:rsidP="00FE3731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2081" w:type="pct"/>
            <w:shd w:val="clear" w:color="auto" w:fill="B8CCE4"/>
          </w:tcPr>
          <w:p w:rsidR="002C53CE" w:rsidRDefault="002C53CE" w:rsidP="002C53CE">
            <w:pPr>
              <w:pStyle w:val="Default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VI Marco </w:t>
            </w:r>
            <w:proofErr w:type="spellStart"/>
            <w:r>
              <w:rPr>
                <w:rFonts w:asciiTheme="majorHAnsi" w:hAnsiTheme="majorHAnsi"/>
                <w:b/>
              </w:rPr>
              <w:t>Socioprofesional</w:t>
            </w:r>
            <w:proofErr w:type="spellEnd"/>
          </w:p>
          <w:p w:rsidR="002C53CE" w:rsidRDefault="002C53CE" w:rsidP="0015747E">
            <w:pPr>
              <w:pStyle w:val="Default"/>
              <w:ind w:left="333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" w:type="pct"/>
            <w:shd w:val="clear" w:color="auto" w:fill="B8CCE4"/>
          </w:tcPr>
          <w:p w:rsidR="002C53CE" w:rsidRPr="005620D4" w:rsidRDefault="002C53CE" w:rsidP="00FE3731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320" w:type="pct"/>
            <w:shd w:val="clear" w:color="auto" w:fill="B8CCE4"/>
          </w:tcPr>
          <w:p w:rsidR="002C53CE" w:rsidRPr="005620D4" w:rsidRDefault="002C53CE" w:rsidP="00FE3731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1880" w:type="pct"/>
            <w:shd w:val="clear" w:color="auto" w:fill="B8CCE4"/>
          </w:tcPr>
          <w:p w:rsidR="002C53CE" w:rsidRPr="005620D4" w:rsidRDefault="002C53CE" w:rsidP="00FE3731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</w:tr>
      <w:tr w:rsidR="0044668F" w:rsidRPr="005620D4" w:rsidTr="002C53CE">
        <w:tc>
          <w:tcPr>
            <w:tcW w:w="477" w:type="pct"/>
            <w:shd w:val="clear" w:color="auto" w:fill="FFFFFF" w:themeFill="background1"/>
          </w:tcPr>
          <w:p w:rsidR="0044668F" w:rsidRPr="005620D4" w:rsidRDefault="0044668F" w:rsidP="00FE3731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2081" w:type="pct"/>
            <w:shd w:val="clear" w:color="auto" w:fill="FFFFFF" w:themeFill="background1"/>
          </w:tcPr>
          <w:p w:rsidR="0044668F" w:rsidRPr="002C333B" w:rsidRDefault="002C53CE" w:rsidP="0015747E">
            <w:pPr>
              <w:pStyle w:val="Default"/>
              <w:ind w:left="333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VI.1 </w:t>
            </w:r>
            <w:r w:rsidR="0044668F">
              <w:rPr>
                <w:rFonts w:asciiTheme="majorHAnsi" w:hAnsiTheme="majorHAnsi"/>
                <w:b/>
                <w:bCs/>
              </w:rPr>
              <w:t>Contextualización de la carrera</w:t>
            </w:r>
          </w:p>
          <w:p w:rsidR="0044668F" w:rsidRPr="005620D4" w:rsidRDefault="0044668F" w:rsidP="00FE3731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241" w:type="pct"/>
            <w:shd w:val="clear" w:color="auto" w:fill="FFFFFF" w:themeFill="background1"/>
          </w:tcPr>
          <w:p w:rsidR="0044668F" w:rsidRPr="005620D4" w:rsidRDefault="0044668F" w:rsidP="00FE3731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:rsidR="0044668F" w:rsidRPr="005620D4" w:rsidRDefault="0044668F" w:rsidP="00FE3731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  <w:tc>
          <w:tcPr>
            <w:tcW w:w="1880" w:type="pct"/>
            <w:shd w:val="clear" w:color="auto" w:fill="FFFFFF" w:themeFill="background1"/>
          </w:tcPr>
          <w:p w:rsidR="0044668F" w:rsidRPr="005620D4" w:rsidRDefault="0044668F" w:rsidP="00FE3731">
            <w:pPr>
              <w:spacing w:after="2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HN"/>
              </w:rPr>
            </w:pPr>
          </w:p>
        </w:tc>
      </w:tr>
      <w:tr w:rsidR="0044668F" w:rsidRPr="005620D4" w:rsidTr="00BC52A1">
        <w:tc>
          <w:tcPr>
            <w:tcW w:w="477" w:type="pct"/>
          </w:tcPr>
          <w:p w:rsidR="0044668F" w:rsidRPr="002C333B" w:rsidRDefault="002C53CE" w:rsidP="002C53CE">
            <w:pPr>
              <w:pStyle w:val="Default"/>
              <w:spacing w:after="14"/>
              <w:ind w:left="360"/>
              <w:rPr>
                <w:rFonts w:asciiTheme="majorHAnsi" w:hAnsiTheme="majorHAnsi"/>
                <w:lang w:val="es-MX"/>
              </w:rPr>
            </w:pPr>
            <w:r>
              <w:rPr>
                <w:rFonts w:asciiTheme="majorHAnsi" w:hAnsiTheme="majorHAnsi"/>
                <w:lang w:val="es-MX"/>
              </w:rPr>
              <w:t>21</w:t>
            </w:r>
          </w:p>
        </w:tc>
        <w:tc>
          <w:tcPr>
            <w:tcW w:w="2081" w:type="pct"/>
          </w:tcPr>
          <w:p w:rsidR="0044668F" w:rsidRPr="002C333B" w:rsidRDefault="0044668F" w:rsidP="0044668F">
            <w:pPr>
              <w:pStyle w:val="Default"/>
              <w:spacing w:after="14"/>
              <w:rPr>
                <w:rFonts w:asciiTheme="majorHAnsi" w:hAnsiTheme="majorHAnsi"/>
              </w:rPr>
            </w:pPr>
            <w:r w:rsidRPr="002C333B">
              <w:rPr>
                <w:rFonts w:asciiTheme="majorHAnsi" w:hAnsiTheme="majorHAnsi"/>
                <w:lang w:val="es-MX"/>
              </w:rPr>
              <w:t xml:space="preserve"> </w:t>
            </w:r>
            <w:r>
              <w:rPr>
                <w:rFonts w:asciiTheme="majorHAnsi" w:hAnsiTheme="majorHAnsi"/>
                <w:lang w:val="es-MX"/>
              </w:rPr>
              <w:t>El desarrollo del sector al que pertenece la profesión</w:t>
            </w:r>
            <w:r w:rsidRPr="002C333B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41" w:type="pct"/>
          </w:tcPr>
          <w:p w:rsidR="0044668F" w:rsidRPr="005620D4" w:rsidRDefault="0044668F" w:rsidP="00FE3731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20" w:type="pct"/>
          </w:tcPr>
          <w:p w:rsidR="0044668F" w:rsidRPr="005620D4" w:rsidRDefault="0044668F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880" w:type="pct"/>
          </w:tcPr>
          <w:p w:rsidR="0044668F" w:rsidRPr="005620D4" w:rsidRDefault="0044668F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44668F" w:rsidRPr="005620D4" w:rsidTr="00BC52A1">
        <w:tc>
          <w:tcPr>
            <w:tcW w:w="477" w:type="pct"/>
          </w:tcPr>
          <w:p w:rsidR="0044668F" w:rsidRPr="002C333B" w:rsidRDefault="002C53CE" w:rsidP="002C53CE">
            <w:pPr>
              <w:pStyle w:val="Default"/>
              <w:spacing w:after="14"/>
              <w:ind w:left="3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</w:t>
            </w:r>
          </w:p>
        </w:tc>
        <w:tc>
          <w:tcPr>
            <w:tcW w:w="2081" w:type="pct"/>
          </w:tcPr>
          <w:p w:rsidR="0044668F" w:rsidRPr="002C333B" w:rsidRDefault="0044668F" w:rsidP="0044668F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La evolución histórica de la profesión en el país</w:t>
            </w:r>
          </w:p>
        </w:tc>
        <w:tc>
          <w:tcPr>
            <w:tcW w:w="241" w:type="pct"/>
          </w:tcPr>
          <w:p w:rsidR="0044668F" w:rsidRPr="005620D4" w:rsidRDefault="0044668F" w:rsidP="00FE3731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20" w:type="pct"/>
          </w:tcPr>
          <w:p w:rsidR="0044668F" w:rsidRPr="005620D4" w:rsidRDefault="0044668F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880" w:type="pct"/>
          </w:tcPr>
          <w:p w:rsidR="0044668F" w:rsidRPr="005620D4" w:rsidRDefault="0044668F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44668F" w:rsidRPr="005620D4" w:rsidTr="00BC52A1">
        <w:tc>
          <w:tcPr>
            <w:tcW w:w="477" w:type="pct"/>
          </w:tcPr>
          <w:p w:rsidR="0044668F" w:rsidRPr="002C333B" w:rsidRDefault="002C53CE" w:rsidP="002C53CE">
            <w:pPr>
              <w:pStyle w:val="Default"/>
              <w:spacing w:after="14"/>
              <w:ind w:left="3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</w:t>
            </w:r>
          </w:p>
        </w:tc>
        <w:tc>
          <w:tcPr>
            <w:tcW w:w="2081" w:type="pct"/>
          </w:tcPr>
          <w:p w:rsidR="0044668F" w:rsidRPr="002C333B" w:rsidRDefault="00E12331" w:rsidP="00E12331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</w:t>
            </w:r>
            <w:r w:rsidR="0044668F">
              <w:rPr>
                <w:rFonts w:asciiTheme="majorHAnsi" w:hAnsiTheme="majorHAnsi"/>
              </w:rPr>
              <w:t>uevos retos</w:t>
            </w:r>
            <w:r>
              <w:rPr>
                <w:rFonts w:asciiTheme="majorHAnsi" w:hAnsiTheme="majorHAnsi"/>
              </w:rPr>
              <w:t xml:space="preserve"> que</w:t>
            </w:r>
            <w:r w:rsidR="0044668F">
              <w:rPr>
                <w:rFonts w:asciiTheme="majorHAnsi" w:hAnsiTheme="majorHAnsi"/>
              </w:rPr>
              <w:t xml:space="preserve"> le plantea el país y la región a la disciplina y a la profesión</w:t>
            </w:r>
            <w:r>
              <w:rPr>
                <w:rFonts w:asciiTheme="majorHAnsi" w:hAnsiTheme="majorHAnsi"/>
              </w:rPr>
              <w:t>.</w:t>
            </w:r>
            <w:r w:rsidR="0044668F" w:rsidRPr="002C333B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41" w:type="pct"/>
          </w:tcPr>
          <w:p w:rsidR="0044668F" w:rsidRPr="005620D4" w:rsidRDefault="0044668F" w:rsidP="00FE3731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20" w:type="pct"/>
          </w:tcPr>
          <w:p w:rsidR="0044668F" w:rsidRPr="005620D4" w:rsidRDefault="0044668F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880" w:type="pct"/>
          </w:tcPr>
          <w:p w:rsidR="0044668F" w:rsidRPr="005620D4" w:rsidRDefault="0044668F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44668F" w:rsidRPr="005620D4" w:rsidTr="00BC52A1">
        <w:tc>
          <w:tcPr>
            <w:tcW w:w="477" w:type="pct"/>
            <w:shd w:val="clear" w:color="auto" w:fill="8EAADB" w:themeFill="accent5" w:themeFillTint="99"/>
          </w:tcPr>
          <w:p w:rsidR="0044668F" w:rsidRPr="002C333B" w:rsidRDefault="0044668F" w:rsidP="0015747E">
            <w:pPr>
              <w:pStyle w:val="Default"/>
              <w:spacing w:after="14"/>
              <w:ind w:left="360"/>
              <w:rPr>
                <w:rFonts w:asciiTheme="majorHAnsi" w:hAnsiTheme="majorHAnsi"/>
              </w:rPr>
            </w:pPr>
          </w:p>
        </w:tc>
        <w:tc>
          <w:tcPr>
            <w:tcW w:w="2081" w:type="pct"/>
            <w:shd w:val="clear" w:color="auto" w:fill="8EAADB" w:themeFill="accent5" w:themeFillTint="99"/>
          </w:tcPr>
          <w:p w:rsidR="0044668F" w:rsidRPr="0015747E" w:rsidRDefault="002C53CE" w:rsidP="00FE3731">
            <w:pPr>
              <w:pStyle w:val="Default"/>
              <w:spacing w:after="14"/>
              <w:rPr>
                <w:rFonts w:asciiTheme="majorHAnsi" w:hAnsiTheme="majorHAnsi"/>
                <w:b/>
              </w:rPr>
            </w:pPr>
            <w:proofErr w:type="gramStart"/>
            <w:r>
              <w:rPr>
                <w:rFonts w:asciiTheme="majorHAnsi" w:hAnsiTheme="majorHAnsi"/>
                <w:b/>
              </w:rPr>
              <w:t>VI.2</w:t>
            </w:r>
            <w:r w:rsidR="0015747E">
              <w:rPr>
                <w:rFonts w:asciiTheme="majorHAnsi" w:hAnsiTheme="majorHAnsi"/>
                <w:b/>
              </w:rPr>
              <w:t xml:space="preserve">  Caracterización</w:t>
            </w:r>
            <w:proofErr w:type="gramEnd"/>
            <w:r w:rsidR="0015747E">
              <w:rPr>
                <w:rFonts w:asciiTheme="majorHAnsi" w:hAnsiTheme="majorHAnsi"/>
                <w:b/>
              </w:rPr>
              <w:t xml:space="preserve"> profesional</w:t>
            </w:r>
          </w:p>
        </w:tc>
        <w:tc>
          <w:tcPr>
            <w:tcW w:w="241" w:type="pct"/>
            <w:shd w:val="clear" w:color="auto" w:fill="8EAADB" w:themeFill="accent5" w:themeFillTint="99"/>
          </w:tcPr>
          <w:p w:rsidR="0044668F" w:rsidRPr="005620D4" w:rsidRDefault="0044668F" w:rsidP="00FE3731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20" w:type="pct"/>
            <w:shd w:val="clear" w:color="auto" w:fill="8EAADB" w:themeFill="accent5" w:themeFillTint="99"/>
          </w:tcPr>
          <w:p w:rsidR="0044668F" w:rsidRPr="005620D4" w:rsidRDefault="0044668F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880" w:type="pct"/>
            <w:shd w:val="clear" w:color="auto" w:fill="8EAADB" w:themeFill="accent5" w:themeFillTint="99"/>
          </w:tcPr>
          <w:p w:rsidR="0044668F" w:rsidRPr="005620D4" w:rsidRDefault="0044668F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1E14F1" w:rsidRPr="005620D4" w:rsidTr="00BC52A1">
        <w:tc>
          <w:tcPr>
            <w:tcW w:w="477" w:type="pct"/>
          </w:tcPr>
          <w:p w:rsidR="001E14F1" w:rsidRPr="002C333B" w:rsidRDefault="002C53CE" w:rsidP="002C53CE">
            <w:pPr>
              <w:pStyle w:val="Default"/>
              <w:spacing w:after="14"/>
              <w:ind w:left="3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</w:t>
            </w:r>
          </w:p>
        </w:tc>
        <w:tc>
          <w:tcPr>
            <w:tcW w:w="2081" w:type="pct"/>
          </w:tcPr>
          <w:p w:rsidR="001E14F1" w:rsidRDefault="001E14F1" w:rsidP="0008707E">
            <w:pPr>
              <w:pStyle w:val="Default"/>
              <w:numPr>
                <w:ilvl w:val="0"/>
                <w:numId w:val="14"/>
              </w:numPr>
              <w:spacing w:after="14"/>
              <w:ind w:left="317"/>
              <w:rPr>
                <w:rFonts w:asciiTheme="majorHAnsi" w:hAnsiTheme="majorHAnsi"/>
              </w:rPr>
            </w:pPr>
            <w:r w:rsidRPr="001E14F1">
              <w:rPr>
                <w:rFonts w:asciiTheme="majorHAnsi" w:hAnsiTheme="majorHAnsi"/>
              </w:rPr>
              <w:t>El campo ocupacional de los egresados. (Partir de las necesidades laborales y académicas del país, que respalden la apertura o modificación de la carrera).</w:t>
            </w:r>
          </w:p>
        </w:tc>
        <w:tc>
          <w:tcPr>
            <w:tcW w:w="241" w:type="pct"/>
          </w:tcPr>
          <w:p w:rsidR="001E14F1" w:rsidRPr="005620D4" w:rsidRDefault="001E14F1" w:rsidP="00FE3731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20" w:type="pct"/>
          </w:tcPr>
          <w:p w:rsidR="001E14F1" w:rsidRPr="005620D4" w:rsidRDefault="001E14F1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880" w:type="pct"/>
          </w:tcPr>
          <w:p w:rsidR="001E14F1" w:rsidRPr="005620D4" w:rsidRDefault="001E14F1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44668F" w:rsidRPr="005620D4" w:rsidTr="00BC52A1">
        <w:tc>
          <w:tcPr>
            <w:tcW w:w="477" w:type="pct"/>
          </w:tcPr>
          <w:p w:rsidR="0044668F" w:rsidRPr="002C333B" w:rsidRDefault="002C53CE" w:rsidP="00DF5FB5">
            <w:pPr>
              <w:pStyle w:val="Default"/>
              <w:spacing w:after="14"/>
              <w:ind w:left="3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</w:t>
            </w:r>
          </w:p>
        </w:tc>
        <w:tc>
          <w:tcPr>
            <w:tcW w:w="2081" w:type="pct"/>
          </w:tcPr>
          <w:p w:rsidR="0044668F" w:rsidRPr="002C333B" w:rsidRDefault="0015747E" w:rsidP="0008707E">
            <w:pPr>
              <w:pStyle w:val="Default"/>
              <w:numPr>
                <w:ilvl w:val="0"/>
                <w:numId w:val="14"/>
              </w:numPr>
              <w:spacing w:after="14"/>
              <w:ind w:left="31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La práctica profesional</w:t>
            </w:r>
            <w:r w:rsidR="00F5702D">
              <w:rPr>
                <w:rFonts w:asciiTheme="majorHAnsi" w:hAnsiTheme="majorHAnsi"/>
              </w:rPr>
              <w:t xml:space="preserve"> del graduado</w:t>
            </w:r>
            <w:r>
              <w:rPr>
                <w:rFonts w:asciiTheme="majorHAnsi" w:hAnsiTheme="majorHAnsi"/>
              </w:rPr>
              <w:t xml:space="preserve">: esferas de actuación, </w:t>
            </w:r>
            <w:r>
              <w:rPr>
                <w:rFonts w:asciiTheme="majorHAnsi" w:hAnsiTheme="majorHAnsi"/>
              </w:rPr>
              <w:lastRenderedPageBreak/>
              <w:t xml:space="preserve">funciones y </w:t>
            </w:r>
            <w:r w:rsidR="00BF58AF">
              <w:rPr>
                <w:rFonts w:asciiTheme="majorHAnsi" w:hAnsiTheme="majorHAnsi"/>
              </w:rPr>
              <w:t>tareas que</w:t>
            </w:r>
            <w:r w:rsidR="00F5702D">
              <w:rPr>
                <w:rFonts w:asciiTheme="majorHAnsi" w:hAnsiTheme="majorHAnsi"/>
              </w:rPr>
              <w:t xml:space="preserve"> desempeña </w:t>
            </w:r>
            <w:r>
              <w:rPr>
                <w:rFonts w:asciiTheme="majorHAnsi" w:hAnsiTheme="majorHAnsi"/>
              </w:rPr>
              <w:t>el graduado</w:t>
            </w:r>
            <w:r w:rsidR="0044668F" w:rsidRPr="002C333B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41" w:type="pct"/>
          </w:tcPr>
          <w:p w:rsidR="0044668F" w:rsidRPr="005620D4" w:rsidRDefault="0044668F" w:rsidP="00FE3731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20" w:type="pct"/>
          </w:tcPr>
          <w:p w:rsidR="0044668F" w:rsidRPr="005620D4" w:rsidRDefault="0044668F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880" w:type="pct"/>
          </w:tcPr>
          <w:p w:rsidR="0044668F" w:rsidRPr="005620D4" w:rsidRDefault="0044668F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15747E" w:rsidRPr="005620D4" w:rsidTr="00BC52A1">
        <w:tc>
          <w:tcPr>
            <w:tcW w:w="477" w:type="pct"/>
          </w:tcPr>
          <w:p w:rsidR="0015747E" w:rsidRPr="002C333B" w:rsidRDefault="002C53CE" w:rsidP="00DF5FB5">
            <w:pPr>
              <w:pStyle w:val="Default"/>
              <w:spacing w:after="14"/>
              <w:ind w:left="3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</w:t>
            </w:r>
          </w:p>
        </w:tc>
        <w:tc>
          <w:tcPr>
            <w:tcW w:w="2081" w:type="pct"/>
          </w:tcPr>
          <w:p w:rsidR="0015747E" w:rsidRDefault="0015747E" w:rsidP="00AF273E">
            <w:pPr>
              <w:pStyle w:val="Default"/>
              <w:numPr>
                <w:ilvl w:val="0"/>
                <w:numId w:val="14"/>
              </w:numPr>
              <w:spacing w:after="14"/>
              <w:ind w:left="31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Prácti</w:t>
            </w:r>
            <w:r w:rsidR="00AF1578">
              <w:rPr>
                <w:rFonts w:asciiTheme="majorHAnsi" w:hAnsiTheme="majorHAnsi"/>
              </w:rPr>
              <w:t>cas emergentes y decadentes de la profesión</w:t>
            </w:r>
          </w:p>
        </w:tc>
        <w:tc>
          <w:tcPr>
            <w:tcW w:w="241" w:type="pct"/>
          </w:tcPr>
          <w:p w:rsidR="0015747E" w:rsidRPr="005620D4" w:rsidRDefault="0015747E" w:rsidP="00FE3731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20" w:type="pct"/>
          </w:tcPr>
          <w:p w:rsidR="0015747E" w:rsidRPr="005620D4" w:rsidRDefault="0015747E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880" w:type="pct"/>
          </w:tcPr>
          <w:p w:rsidR="0015747E" w:rsidRPr="005620D4" w:rsidRDefault="0015747E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15747E" w:rsidRPr="005620D4" w:rsidTr="00BC52A1">
        <w:tc>
          <w:tcPr>
            <w:tcW w:w="477" w:type="pct"/>
          </w:tcPr>
          <w:p w:rsidR="0015747E" w:rsidRPr="002C333B" w:rsidRDefault="002C53CE" w:rsidP="00DF5FB5">
            <w:pPr>
              <w:pStyle w:val="Default"/>
              <w:spacing w:after="14"/>
              <w:ind w:left="3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</w:t>
            </w:r>
          </w:p>
        </w:tc>
        <w:tc>
          <w:tcPr>
            <w:tcW w:w="2081" w:type="pct"/>
          </w:tcPr>
          <w:p w:rsidR="0015747E" w:rsidRDefault="00AF1578" w:rsidP="00AF273E">
            <w:pPr>
              <w:pStyle w:val="Default"/>
              <w:numPr>
                <w:ilvl w:val="0"/>
                <w:numId w:val="14"/>
              </w:numPr>
              <w:spacing w:after="14"/>
              <w:ind w:left="31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Nuevo</w:t>
            </w:r>
            <w:r w:rsidR="00F5702D">
              <w:rPr>
                <w:rFonts w:asciiTheme="majorHAnsi" w:hAnsiTheme="majorHAnsi"/>
              </w:rPr>
              <w:t>s</w:t>
            </w:r>
            <w:r>
              <w:rPr>
                <w:rFonts w:asciiTheme="majorHAnsi" w:hAnsiTheme="majorHAnsi"/>
              </w:rPr>
              <w:t xml:space="preserve"> campos de inserción que podría tener en el futuro esta profesión</w:t>
            </w:r>
          </w:p>
        </w:tc>
        <w:tc>
          <w:tcPr>
            <w:tcW w:w="241" w:type="pct"/>
          </w:tcPr>
          <w:p w:rsidR="0015747E" w:rsidRPr="005620D4" w:rsidRDefault="0015747E" w:rsidP="00FE3731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20" w:type="pct"/>
          </w:tcPr>
          <w:p w:rsidR="0015747E" w:rsidRPr="005620D4" w:rsidRDefault="0015747E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880" w:type="pct"/>
          </w:tcPr>
          <w:p w:rsidR="0015747E" w:rsidRPr="005620D4" w:rsidRDefault="0015747E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F5702D" w:rsidRPr="005620D4" w:rsidTr="00BC52A1">
        <w:tc>
          <w:tcPr>
            <w:tcW w:w="477" w:type="pct"/>
          </w:tcPr>
          <w:p w:rsidR="00F5702D" w:rsidRPr="002C333B" w:rsidRDefault="002C53CE" w:rsidP="00DF5FB5">
            <w:pPr>
              <w:pStyle w:val="Default"/>
              <w:spacing w:after="14"/>
              <w:ind w:left="3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</w:t>
            </w:r>
          </w:p>
        </w:tc>
        <w:tc>
          <w:tcPr>
            <w:tcW w:w="2081" w:type="pct"/>
          </w:tcPr>
          <w:p w:rsidR="00F5702D" w:rsidRDefault="002E552A" w:rsidP="00AF273E">
            <w:pPr>
              <w:pStyle w:val="Default"/>
              <w:numPr>
                <w:ilvl w:val="0"/>
                <w:numId w:val="14"/>
              </w:numPr>
              <w:spacing w:after="14"/>
              <w:ind w:left="31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Definición profesional Formación requerida por un profesional en este campo de conocimiento. </w:t>
            </w:r>
            <w:r w:rsidR="00F5702D">
              <w:rPr>
                <w:rFonts w:asciiTheme="majorHAnsi" w:hAnsiTheme="majorHAnsi"/>
              </w:rPr>
              <w:t>Competencias</w:t>
            </w:r>
            <w:r>
              <w:rPr>
                <w:rFonts w:asciiTheme="majorHAnsi" w:hAnsiTheme="majorHAnsi"/>
              </w:rPr>
              <w:t xml:space="preserve"> requeridas.</w:t>
            </w:r>
            <w:r w:rsidR="00F5702D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41" w:type="pct"/>
          </w:tcPr>
          <w:p w:rsidR="00F5702D" w:rsidRPr="005620D4" w:rsidRDefault="00F5702D" w:rsidP="00FE3731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20" w:type="pct"/>
          </w:tcPr>
          <w:p w:rsidR="00F5702D" w:rsidRPr="005620D4" w:rsidRDefault="00F5702D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880" w:type="pct"/>
          </w:tcPr>
          <w:p w:rsidR="00F5702D" w:rsidRPr="005620D4" w:rsidRDefault="00F5702D" w:rsidP="00FE3731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DF5FB5" w:rsidRPr="005620D4" w:rsidTr="00BC52A1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:rsidR="00DF5FB5" w:rsidRPr="002C333B" w:rsidRDefault="00DF5FB5" w:rsidP="00DF5FB5">
            <w:pPr>
              <w:pStyle w:val="Default"/>
              <w:spacing w:after="14"/>
              <w:ind w:left="720" w:hanging="360"/>
              <w:rPr>
                <w:rFonts w:asciiTheme="majorHAnsi" w:hAnsiTheme="majorHAnsi"/>
              </w:rPr>
            </w:pP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:rsidR="00DF5FB5" w:rsidRPr="00DF5FB5" w:rsidRDefault="00DF5FB5" w:rsidP="00837FC2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</w:t>
            </w:r>
            <w:r w:rsidR="002C53CE">
              <w:rPr>
                <w:rFonts w:asciiTheme="majorHAnsi" w:hAnsiTheme="majorHAnsi"/>
              </w:rPr>
              <w:t>II</w:t>
            </w:r>
            <w:r w:rsidRPr="00DF5FB5">
              <w:rPr>
                <w:rFonts w:asciiTheme="majorHAnsi" w:hAnsiTheme="majorHAnsi"/>
              </w:rPr>
              <w:t xml:space="preserve">. </w:t>
            </w:r>
            <w:r w:rsidR="002C53CE">
              <w:rPr>
                <w:rFonts w:asciiTheme="majorHAnsi" w:hAnsiTheme="majorHAnsi"/>
              </w:rPr>
              <w:t xml:space="preserve"> Demanda real y potencial </w:t>
            </w:r>
            <w:r>
              <w:rPr>
                <w:rFonts w:asciiTheme="majorHAnsi" w:hAnsiTheme="majorHAnsi"/>
              </w:rPr>
              <w:t xml:space="preserve">de </w:t>
            </w:r>
            <w:proofErr w:type="gramStart"/>
            <w:r>
              <w:rPr>
                <w:rFonts w:asciiTheme="majorHAnsi" w:hAnsiTheme="majorHAnsi"/>
              </w:rPr>
              <w:t xml:space="preserve">los </w:t>
            </w:r>
            <w:r w:rsidRPr="00DF5FB5">
              <w:rPr>
                <w:rFonts w:asciiTheme="majorHAnsi" w:hAnsiTheme="majorHAnsi"/>
              </w:rPr>
              <w:t xml:space="preserve"> profesional</w:t>
            </w:r>
            <w:r>
              <w:rPr>
                <w:rFonts w:asciiTheme="majorHAnsi" w:hAnsiTheme="majorHAnsi"/>
              </w:rPr>
              <w:t>es</w:t>
            </w:r>
            <w:proofErr w:type="gram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:rsidR="00DF5FB5" w:rsidRPr="005620D4" w:rsidRDefault="00DF5FB5" w:rsidP="00837FC2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:rsidR="00DF5FB5" w:rsidRPr="005620D4" w:rsidRDefault="00DF5FB5" w:rsidP="00837FC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:rsidR="00DF5FB5" w:rsidRPr="005620D4" w:rsidRDefault="00DF5FB5" w:rsidP="00837FC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D940EB" w:rsidRPr="005620D4" w:rsidTr="00BC52A1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EB" w:rsidRDefault="002C53CE" w:rsidP="00DF5FB5">
            <w:pPr>
              <w:pStyle w:val="Default"/>
              <w:spacing w:after="14"/>
              <w:ind w:left="720" w:hanging="3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EB" w:rsidRPr="002C333B" w:rsidRDefault="00D940EB" w:rsidP="002C53CE">
            <w:pPr>
              <w:pStyle w:val="Default"/>
              <w:spacing w:after="14"/>
              <w:ind w:left="317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</w:rPr>
              <w:t>Demandas y necesidades sociales a las que debe responder la profesión.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EB" w:rsidRPr="005620D4" w:rsidRDefault="00D940EB" w:rsidP="00837FC2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EB" w:rsidRPr="005620D4" w:rsidRDefault="00D940EB" w:rsidP="00837FC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EB" w:rsidRPr="005620D4" w:rsidRDefault="00D940EB" w:rsidP="00837FC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AF273E" w:rsidRPr="005620D4" w:rsidTr="00BC52A1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B5" w:rsidRPr="002C333B" w:rsidRDefault="002C53CE" w:rsidP="00DF5FB5">
            <w:pPr>
              <w:pStyle w:val="Default"/>
              <w:spacing w:after="14"/>
              <w:ind w:left="720" w:hanging="3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B5" w:rsidRDefault="00DF5FB5" w:rsidP="002C53CE">
            <w:pPr>
              <w:pStyle w:val="Default"/>
              <w:spacing w:after="14"/>
              <w:rPr>
                <w:rFonts w:asciiTheme="majorHAnsi" w:hAnsiTheme="majorHAnsi"/>
              </w:rPr>
            </w:pPr>
            <w:r w:rsidRPr="002C333B">
              <w:rPr>
                <w:rFonts w:asciiTheme="majorHAnsi" w:hAnsiTheme="majorHAnsi"/>
                <w:color w:val="auto"/>
              </w:rPr>
              <w:t xml:space="preserve">Cuantificación de profesionales </w:t>
            </w:r>
            <w:r>
              <w:rPr>
                <w:rFonts w:asciiTheme="majorHAnsi" w:hAnsiTheme="majorHAnsi"/>
                <w:color w:val="auto"/>
              </w:rPr>
              <w:t>que requiere</w:t>
            </w:r>
            <w:r w:rsidRPr="002C333B">
              <w:rPr>
                <w:rFonts w:asciiTheme="majorHAnsi" w:hAnsiTheme="majorHAnsi"/>
                <w:color w:val="auto"/>
              </w:rPr>
              <w:t xml:space="preserve"> la sociedad hondureña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B5" w:rsidRPr="005620D4" w:rsidRDefault="00DF5FB5" w:rsidP="00837FC2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B5" w:rsidRPr="005620D4" w:rsidRDefault="00DF5FB5" w:rsidP="00837FC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B5" w:rsidRPr="005620D4" w:rsidRDefault="00DF5FB5" w:rsidP="00837FC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AF273E" w:rsidRPr="005620D4" w:rsidTr="00BC52A1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B5" w:rsidRPr="002C333B" w:rsidRDefault="002C53CE" w:rsidP="00AF273E">
            <w:pPr>
              <w:pStyle w:val="Default"/>
              <w:spacing w:after="14"/>
              <w:ind w:left="3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B5" w:rsidRPr="002C333B" w:rsidRDefault="00DF5FB5" w:rsidP="002C53CE">
            <w:pPr>
              <w:pStyle w:val="Default"/>
              <w:spacing w:after="14"/>
              <w:ind w:left="31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auto"/>
              </w:rPr>
              <w:t>I</w:t>
            </w:r>
            <w:r w:rsidRPr="002C333B">
              <w:rPr>
                <w:rFonts w:asciiTheme="majorHAnsi" w:hAnsiTheme="majorHAnsi"/>
                <w:color w:val="auto"/>
              </w:rPr>
              <w:t>nstituciones públicas, privadas, diplomáticas, transnacionales, ONG donde utilizarán este recurso humano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B5" w:rsidRPr="005620D4" w:rsidRDefault="00DF5FB5" w:rsidP="00837FC2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B5" w:rsidRPr="005620D4" w:rsidRDefault="00DF5FB5" w:rsidP="00837FC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B5" w:rsidRPr="005620D4" w:rsidRDefault="00DF5FB5" w:rsidP="00837FC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  <w:tr w:rsidR="00AF273E" w:rsidRPr="005620D4" w:rsidTr="00BC52A1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3E" w:rsidRDefault="002C53CE" w:rsidP="00AF273E">
            <w:pPr>
              <w:pStyle w:val="Default"/>
              <w:spacing w:after="14"/>
              <w:ind w:left="3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  <w:r w:rsidR="00AF273E">
              <w:rPr>
                <w:rFonts w:asciiTheme="majorHAnsi" w:hAnsiTheme="majorHAnsi"/>
              </w:rPr>
              <w:t>2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3E" w:rsidRDefault="00AF273E" w:rsidP="002C53CE">
            <w:pPr>
              <w:pStyle w:val="Default"/>
              <w:spacing w:after="14"/>
              <w:ind w:left="317"/>
              <w:rPr>
                <w:rFonts w:asciiTheme="majorHAnsi" w:hAnsiTheme="majorHAnsi"/>
                <w:color w:val="auto"/>
              </w:rPr>
            </w:pPr>
            <w:r>
              <w:rPr>
                <w:rFonts w:asciiTheme="majorHAnsi" w:hAnsiTheme="majorHAnsi"/>
                <w:color w:val="auto"/>
              </w:rPr>
              <w:t>Empleabilidad de los graduados de los últimos 5 años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3E" w:rsidRPr="005620D4" w:rsidRDefault="00AF273E" w:rsidP="00837FC2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3E" w:rsidRPr="005620D4" w:rsidRDefault="00AF273E" w:rsidP="00837FC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3E" w:rsidRPr="005620D4" w:rsidRDefault="00AF273E" w:rsidP="00837FC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</w:tbl>
    <w:p w:rsidR="00284939" w:rsidRDefault="00284939" w:rsidP="00504413">
      <w:pPr>
        <w:pStyle w:val="Default"/>
        <w:rPr>
          <w:rFonts w:asciiTheme="majorHAnsi" w:hAnsiTheme="majorHAnsi"/>
          <w:b/>
        </w:rPr>
      </w:pPr>
    </w:p>
    <w:tbl>
      <w:tblPr>
        <w:tblW w:w="50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3686"/>
        <w:gridCol w:w="427"/>
        <w:gridCol w:w="567"/>
        <w:gridCol w:w="3329"/>
      </w:tblGrid>
      <w:tr w:rsidR="00AF273E" w:rsidRPr="005620D4" w:rsidTr="00AF273E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:rsidR="00AF273E" w:rsidRPr="002C333B" w:rsidRDefault="00AF273E" w:rsidP="00837FC2">
            <w:pPr>
              <w:pStyle w:val="Default"/>
              <w:spacing w:after="14"/>
              <w:ind w:left="720" w:hanging="360"/>
              <w:rPr>
                <w:rFonts w:asciiTheme="majorHAnsi" w:hAnsiTheme="majorHAnsi"/>
              </w:rPr>
            </w:pP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:rsidR="00AF273E" w:rsidRPr="00DF5FB5" w:rsidRDefault="00AF273E" w:rsidP="00837FC2">
            <w:pPr>
              <w:pStyle w:val="Default"/>
              <w:spacing w:after="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</w:t>
            </w:r>
            <w:r w:rsidR="002C53CE">
              <w:rPr>
                <w:rFonts w:asciiTheme="majorHAnsi" w:hAnsiTheme="majorHAnsi"/>
              </w:rPr>
              <w:t>III</w:t>
            </w:r>
            <w:r w:rsidRPr="002C333B">
              <w:rPr>
                <w:rFonts w:asciiTheme="majorHAnsi" w:hAnsiTheme="majorHAnsi"/>
                <w:color w:val="auto"/>
              </w:rPr>
              <w:t xml:space="preserve"> Conclusiones y recomendaciones de resultados y potencialidades </w:t>
            </w:r>
            <w:bookmarkStart w:id="0" w:name="_GoBack"/>
            <w:bookmarkEnd w:id="0"/>
            <w:r w:rsidRPr="002C333B">
              <w:rPr>
                <w:rFonts w:asciiTheme="majorHAnsi" w:hAnsiTheme="majorHAnsi"/>
                <w:color w:val="auto"/>
              </w:rPr>
              <w:t>identificadas que sustentes científica y técnicamente la implementación del plan de estudios</w:t>
            </w:r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:rsidR="00AF273E" w:rsidRPr="005620D4" w:rsidRDefault="00AF273E" w:rsidP="00837FC2">
            <w:pPr>
              <w:jc w:val="both"/>
              <w:rPr>
                <w:rFonts w:ascii="Arial" w:eastAsia="Times New Roman" w:hAnsi="Arial" w:cs="Arial"/>
                <w:color w:val="231F20"/>
                <w:sz w:val="20"/>
                <w:szCs w:val="20"/>
                <w:lang w:eastAsia="es-HN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:rsidR="00AF273E" w:rsidRPr="005620D4" w:rsidRDefault="00AF273E" w:rsidP="00837FC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:rsidR="00AF273E" w:rsidRPr="005620D4" w:rsidRDefault="00AF273E" w:rsidP="00837FC2">
            <w:p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HN"/>
              </w:rPr>
            </w:pPr>
          </w:p>
        </w:tc>
      </w:tr>
    </w:tbl>
    <w:p w:rsidR="00504413" w:rsidRPr="002C333B" w:rsidRDefault="00504413" w:rsidP="00504413">
      <w:pPr>
        <w:pStyle w:val="Default"/>
        <w:rPr>
          <w:rFonts w:asciiTheme="majorHAnsi" w:hAnsiTheme="majorHAnsi"/>
          <w:color w:val="auto"/>
        </w:rPr>
      </w:pPr>
    </w:p>
    <w:sectPr w:rsidR="00504413" w:rsidRPr="002C333B" w:rsidSect="00654FA8">
      <w:footerReference w:type="default" r:id="rId7"/>
      <w:headerReference w:type="first" r:id="rId8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56C" w:rsidRDefault="0021056C" w:rsidP="002C53CE">
      <w:pPr>
        <w:spacing w:after="0" w:line="240" w:lineRule="auto"/>
      </w:pPr>
      <w:r>
        <w:separator/>
      </w:r>
    </w:p>
  </w:endnote>
  <w:endnote w:type="continuationSeparator" w:id="0">
    <w:p w:rsidR="0021056C" w:rsidRDefault="0021056C" w:rsidP="002C5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1247683"/>
      <w:docPartObj>
        <w:docPartGallery w:val="Page Numbers (Bottom of Page)"/>
        <w:docPartUnique/>
      </w:docPartObj>
    </w:sdtPr>
    <w:sdtEndPr/>
    <w:sdtContent>
      <w:p w:rsidR="002C53CE" w:rsidRDefault="002C53C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:rsidR="002C53CE" w:rsidRDefault="002C53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56C" w:rsidRDefault="0021056C" w:rsidP="002C53CE">
      <w:pPr>
        <w:spacing w:after="0" w:line="240" w:lineRule="auto"/>
      </w:pPr>
      <w:r>
        <w:separator/>
      </w:r>
    </w:p>
  </w:footnote>
  <w:footnote w:type="continuationSeparator" w:id="0">
    <w:p w:rsidR="0021056C" w:rsidRDefault="0021056C" w:rsidP="002C5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4FA8" w:rsidRDefault="00654FA8" w:rsidP="00654FA8">
    <w:pPr>
      <w:pStyle w:val="Encabezado"/>
      <w:tabs>
        <w:tab w:val="clear" w:pos="4419"/>
        <w:tab w:val="clear" w:pos="8838"/>
        <w:tab w:val="left" w:pos="6645"/>
      </w:tabs>
    </w:pPr>
    <w:r>
      <w:rPr>
        <w:noProof/>
        <w:lang w:eastAsia="es-HN"/>
      </w:rPr>
      <w:drawing>
        <wp:anchor distT="0" distB="0" distL="114300" distR="114300" simplePos="0" relativeHeight="251662336" behindDoc="0" locked="0" layoutInCell="1" allowOverlap="1" wp14:anchorId="64638341" wp14:editId="58AF4F1F">
          <wp:simplePos x="0" y="0"/>
          <wp:positionH relativeFrom="column">
            <wp:posOffset>-575310</wp:posOffset>
          </wp:positionH>
          <wp:positionV relativeFrom="paragraph">
            <wp:posOffset>-263525</wp:posOffset>
          </wp:positionV>
          <wp:extent cx="1190625" cy="702664"/>
          <wp:effectExtent l="0" t="0" r="0" b="254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702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HN"/>
      </w:rPr>
      <w:drawing>
        <wp:anchor distT="0" distB="0" distL="114300" distR="114300" simplePos="0" relativeHeight="251660288" behindDoc="1" locked="0" layoutInCell="1" allowOverlap="1" wp14:anchorId="587B316D" wp14:editId="09240249">
          <wp:simplePos x="0" y="0"/>
          <wp:positionH relativeFrom="column">
            <wp:posOffset>1842135</wp:posOffset>
          </wp:positionH>
          <wp:positionV relativeFrom="paragraph">
            <wp:posOffset>-238714</wp:posOffset>
          </wp:positionV>
          <wp:extent cx="1677236" cy="383540"/>
          <wp:effectExtent l="0" t="0" r="0" b="0"/>
          <wp:wrapNone/>
          <wp:docPr id="4" name="Imagen 4" descr="Imagen que contiene señal&#10;&#10;Descripción generada con confianza muy 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nova-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236" cy="383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HN"/>
      </w:rPr>
      <w:drawing>
        <wp:anchor distT="0" distB="0" distL="114300" distR="114300" simplePos="0" relativeHeight="251661312" behindDoc="1" locked="0" layoutInCell="1" allowOverlap="1" wp14:anchorId="45785C46" wp14:editId="3578B449">
          <wp:simplePos x="0" y="0"/>
          <wp:positionH relativeFrom="column">
            <wp:posOffset>5187314</wp:posOffset>
          </wp:positionH>
          <wp:positionV relativeFrom="paragraph">
            <wp:posOffset>-363854</wp:posOffset>
          </wp:positionV>
          <wp:extent cx="964721" cy="628650"/>
          <wp:effectExtent l="0" t="0" r="698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maIN7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6706" cy="629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2C53CE" w:rsidRDefault="002C53C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C76E7"/>
    <w:multiLevelType w:val="hybridMultilevel"/>
    <w:tmpl w:val="85E64350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F396C"/>
    <w:multiLevelType w:val="hybridMultilevel"/>
    <w:tmpl w:val="10FAA592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86A5C"/>
    <w:multiLevelType w:val="hybridMultilevel"/>
    <w:tmpl w:val="1A907F50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554BA"/>
    <w:multiLevelType w:val="hybridMultilevel"/>
    <w:tmpl w:val="939C2BDE"/>
    <w:lvl w:ilvl="0" w:tplc="480A000F">
      <w:start w:val="1"/>
      <w:numFmt w:val="decimal"/>
      <w:lvlText w:val="%1."/>
      <w:lvlJc w:val="left"/>
      <w:pPr>
        <w:ind w:left="1053" w:hanging="72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550AF"/>
    <w:multiLevelType w:val="hybridMultilevel"/>
    <w:tmpl w:val="939C2BDE"/>
    <w:lvl w:ilvl="0" w:tplc="480A000F">
      <w:start w:val="1"/>
      <w:numFmt w:val="decimal"/>
      <w:lvlText w:val="%1."/>
      <w:lvlJc w:val="left"/>
      <w:pPr>
        <w:ind w:left="1053" w:hanging="72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B2005"/>
    <w:multiLevelType w:val="multilevel"/>
    <w:tmpl w:val="91AE62C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6" w15:restartNumberingAfterBreak="0">
    <w:nsid w:val="2D1541FA"/>
    <w:multiLevelType w:val="hybridMultilevel"/>
    <w:tmpl w:val="029EB4BA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05F9C"/>
    <w:multiLevelType w:val="hybridMultilevel"/>
    <w:tmpl w:val="EF74EDA0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B6CAE"/>
    <w:multiLevelType w:val="hybridMultilevel"/>
    <w:tmpl w:val="502AE030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356B1"/>
    <w:multiLevelType w:val="multilevel"/>
    <w:tmpl w:val="C45452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8A41AF0"/>
    <w:multiLevelType w:val="multilevel"/>
    <w:tmpl w:val="58702684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DD95FC2"/>
    <w:multiLevelType w:val="hybridMultilevel"/>
    <w:tmpl w:val="AE30E658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10915"/>
    <w:multiLevelType w:val="hybridMultilevel"/>
    <w:tmpl w:val="1E12FF50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F171A"/>
    <w:multiLevelType w:val="hybridMultilevel"/>
    <w:tmpl w:val="1826D958"/>
    <w:lvl w:ilvl="0" w:tplc="5D8AF98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12C71"/>
    <w:multiLevelType w:val="hybridMultilevel"/>
    <w:tmpl w:val="220804B6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75378A"/>
    <w:multiLevelType w:val="multilevel"/>
    <w:tmpl w:val="DA92AE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9973986"/>
    <w:multiLevelType w:val="hybridMultilevel"/>
    <w:tmpl w:val="8AD2051A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D461B"/>
    <w:multiLevelType w:val="hybridMultilevel"/>
    <w:tmpl w:val="26FCE638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F4022"/>
    <w:multiLevelType w:val="hybridMultilevel"/>
    <w:tmpl w:val="3A30BDDE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07FD4"/>
    <w:multiLevelType w:val="hybridMultilevel"/>
    <w:tmpl w:val="8AD2051A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2459D6"/>
    <w:multiLevelType w:val="hybridMultilevel"/>
    <w:tmpl w:val="1826D958"/>
    <w:lvl w:ilvl="0" w:tplc="5D8AF98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17"/>
  </w:num>
  <w:num w:numId="6">
    <w:abstractNumId w:val="16"/>
  </w:num>
  <w:num w:numId="7">
    <w:abstractNumId w:val="19"/>
  </w:num>
  <w:num w:numId="8">
    <w:abstractNumId w:val="14"/>
  </w:num>
  <w:num w:numId="9">
    <w:abstractNumId w:val="1"/>
  </w:num>
  <w:num w:numId="10">
    <w:abstractNumId w:val="13"/>
  </w:num>
  <w:num w:numId="11">
    <w:abstractNumId w:val="4"/>
  </w:num>
  <w:num w:numId="12">
    <w:abstractNumId w:val="3"/>
  </w:num>
  <w:num w:numId="13">
    <w:abstractNumId w:val="8"/>
  </w:num>
  <w:num w:numId="14">
    <w:abstractNumId w:val="12"/>
  </w:num>
  <w:num w:numId="15">
    <w:abstractNumId w:val="10"/>
  </w:num>
  <w:num w:numId="16">
    <w:abstractNumId w:val="9"/>
  </w:num>
  <w:num w:numId="17">
    <w:abstractNumId w:val="0"/>
  </w:num>
  <w:num w:numId="18">
    <w:abstractNumId w:val="15"/>
  </w:num>
  <w:num w:numId="19">
    <w:abstractNumId w:val="18"/>
  </w:num>
  <w:num w:numId="20">
    <w:abstractNumId w:val="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413"/>
    <w:rsid w:val="0008707E"/>
    <w:rsid w:val="000A28E1"/>
    <w:rsid w:val="000F7300"/>
    <w:rsid w:val="0015747E"/>
    <w:rsid w:val="001665E0"/>
    <w:rsid w:val="001E1411"/>
    <w:rsid w:val="001E14F1"/>
    <w:rsid w:val="0021056C"/>
    <w:rsid w:val="00284939"/>
    <w:rsid w:val="002C333B"/>
    <w:rsid w:val="002C53CE"/>
    <w:rsid w:val="002E552A"/>
    <w:rsid w:val="00383ED5"/>
    <w:rsid w:val="00421E51"/>
    <w:rsid w:val="0044668F"/>
    <w:rsid w:val="004F60A9"/>
    <w:rsid w:val="00504413"/>
    <w:rsid w:val="00547E7C"/>
    <w:rsid w:val="00576B44"/>
    <w:rsid w:val="00654FA8"/>
    <w:rsid w:val="00753CBC"/>
    <w:rsid w:val="00814041"/>
    <w:rsid w:val="008A0123"/>
    <w:rsid w:val="0093150B"/>
    <w:rsid w:val="00AD22E9"/>
    <w:rsid w:val="00AF1578"/>
    <w:rsid w:val="00AF273E"/>
    <w:rsid w:val="00B65D09"/>
    <w:rsid w:val="00BC52A1"/>
    <w:rsid w:val="00BF58AF"/>
    <w:rsid w:val="00C06BE9"/>
    <w:rsid w:val="00CA3F72"/>
    <w:rsid w:val="00CC5561"/>
    <w:rsid w:val="00D940EB"/>
    <w:rsid w:val="00DE5646"/>
    <w:rsid w:val="00DF5FB5"/>
    <w:rsid w:val="00E12331"/>
    <w:rsid w:val="00F5702D"/>
    <w:rsid w:val="00F70941"/>
    <w:rsid w:val="00FA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9199A"/>
  <w15:chartTrackingRefBased/>
  <w15:docId w15:val="{13E16B4C-2B40-4D76-B5BF-7A651A3ED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53CBC"/>
    <w:pPr>
      <w:keepNext/>
      <w:numPr>
        <w:numId w:val="15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53CBC"/>
    <w:pPr>
      <w:keepNext/>
      <w:keepLines/>
      <w:numPr>
        <w:ilvl w:val="1"/>
        <w:numId w:val="15"/>
      </w:numPr>
      <w:spacing w:before="40" w:after="0" w:line="240" w:lineRule="auto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53CBC"/>
    <w:pPr>
      <w:keepNext/>
      <w:keepLines/>
      <w:numPr>
        <w:ilvl w:val="2"/>
        <w:numId w:val="15"/>
      </w:numPr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HN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753CBC"/>
    <w:pPr>
      <w:keepNext/>
      <w:keepLines/>
      <w:numPr>
        <w:ilvl w:val="3"/>
        <w:numId w:val="15"/>
      </w:numPr>
      <w:spacing w:before="40" w:after="0" w:line="240" w:lineRule="auto"/>
      <w:jc w:val="center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53CBC"/>
    <w:pPr>
      <w:keepNext/>
      <w:keepLines/>
      <w:numPr>
        <w:ilvl w:val="4"/>
        <w:numId w:val="15"/>
      </w:numPr>
      <w:spacing w:before="40" w:after="0" w:line="240" w:lineRule="auto"/>
      <w:jc w:val="center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53CBC"/>
    <w:pPr>
      <w:keepNext/>
      <w:keepLines/>
      <w:numPr>
        <w:ilvl w:val="5"/>
        <w:numId w:val="15"/>
      </w:numPr>
      <w:spacing w:before="40" w:after="0" w:line="240" w:lineRule="auto"/>
      <w:jc w:val="center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53CBC"/>
    <w:pPr>
      <w:keepNext/>
      <w:keepLines/>
      <w:numPr>
        <w:ilvl w:val="6"/>
        <w:numId w:val="15"/>
      </w:numPr>
      <w:spacing w:before="40" w:after="0" w:line="240" w:lineRule="auto"/>
      <w:jc w:val="center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53CBC"/>
    <w:pPr>
      <w:keepNext/>
      <w:keepLines/>
      <w:numPr>
        <w:ilvl w:val="7"/>
        <w:numId w:val="15"/>
      </w:numPr>
      <w:spacing w:before="40" w:after="0" w:line="240" w:lineRule="auto"/>
      <w:jc w:val="center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53CBC"/>
    <w:pPr>
      <w:keepNext/>
      <w:keepLines/>
      <w:numPr>
        <w:ilvl w:val="8"/>
        <w:numId w:val="15"/>
      </w:numPr>
      <w:spacing w:before="40" w:after="0" w:line="240" w:lineRule="auto"/>
      <w:jc w:val="center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4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44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E141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A3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HN"/>
    </w:rPr>
  </w:style>
  <w:style w:type="character" w:customStyle="1" w:styleId="Ttulo1Car">
    <w:name w:val="Título 1 Car"/>
    <w:basedOn w:val="Fuentedeprrafopredeter"/>
    <w:link w:val="Ttulo1"/>
    <w:uiPriority w:val="9"/>
    <w:rsid w:val="00753CBC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753C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753CB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HN"/>
    </w:rPr>
  </w:style>
  <w:style w:type="character" w:customStyle="1" w:styleId="Ttulo4Car">
    <w:name w:val="Título 4 Car"/>
    <w:basedOn w:val="Fuentedeprrafopredeter"/>
    <w:link w:val="Ttulo4"/>
    <w:uiPriority w:val="9"/>
    <w:rsid w:val="00753CB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53CB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53CB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53CB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53CB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53CB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2C53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53CE"/>
  </w:style>
  <w:style w:type="paragraph" w:styleId="Piedepgina">
    <w:name w:val="footer"/>
    <w:basedOn w:val="Normal"/>
    <w:link w:val="PiedepginaCar"/>
    <w:uiPriority w:val="99"/>
    <w:unhideWhenUsed/>
    <w:rsid w:val="002C53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5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UNAH</dc:creator>
  <cp:keywords/>
  <dc:description/>
  <cp:lastModifiedBy>Sitio Vicerrectoría Académica</cp:lastModifiedBy>
  <cp:revision>2</cp:revision>
  <dcterms:created xsi:type="dcterms:W3CDTF">2018-12-20T14:17:00Z</dcterms:created>
  <dcterms:modified xsi:type="dcterms:W3CDTF">2018-12-20T14:17:00Z</dcterms:modified>
</cp:coreProperties>
</file>