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5"/>
        <w:gridCol w:w="1845"/>
        <w:gridCol w:w="2920"/>
        <w:gridCol w:w="1697"/>
        <w:gridCol w:w="1197"/>
        <w:gridCol w:w="368"/>
        <w:gridCol w:w="2040"/>
        <w:gridCol w:w="3258"/>
      </w:tblGrid>
      <w:tr w:rsidR="006A7DDC" w:rsidTr="00D8640B">
        <w:tc>
          <w:tcPr>
            <w:tcW w:w="875" w:type="dxa"/>
            <w:shd w:val="clear" w:color="auto" w:fill="00B0F0"/>
          </w:tcPr>
          <w:p w:rsidR="006A7DDC" w:rsidRDefault="006A7DDC"/>
        </w:tc>
        <w:tc>
          <w:tcPr>
            <w:tcW w:w="1845" w:type="dxa"/>
            <w:shd w:val="clear" w:color="auto" w:fill="00B0F0"/>
          </w:tcPr>
          <w:p w:rsidR="006A7DDC" w:rsidRPr="00D8640B" w:rsidRDefault="006A7DDC">
            <w:pPr>
              <w:rPr>
                <w:b/>
              </w:rPr>
            </w:pPr>
          </w:p>
        </w:tc>
        <w:tc>
          <w:tcPr>
            <w:tcW w:w="11422" w:type="dxa"/>
            <w:gridSpan w:val="6"/>
            <w:shd w:val="clear" w:color="auto" w:fill="00B0F0"/>
          </w:tcPr>
          <w:p w:rsidR="006A7DDC" w:rsidRPr="00D8640B" w:rsidRDefault="006A7DDC">
            <w:pPr>
              <w:rPr>
                <w:b/>
              </w:rPr>
            </w:pPr>
            <w:r w:rsidRPr="00D8640B">
              <w:rPr>
                <w:b/>
              </w:rPr>
              <w:t xml:space="preserve">Competencias Claves </w:t>
            </w:r>
          </w:p>
        </w:tc>
      </w:tr>
      <w:tr w:rsidR="006A7DDC" w:rsidTr="00D8640B">
        <w:tc>
          <w:tcPr>
            <w:tcW w:w="875" w:type="dxa"/>
            <w:vMerge w:val="restart"/>
            <w:shd w:val="clear" w:color="auto" w:fill="DAEEF3" w:themeFill="accent5" w:themeFillTint="33"/>
            <w:vAlign w:val="center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Ámbito de acción</w:t>
            </w:r>
          </w:p>
        </w:tc>
        <w:tc>
          <w:tcPr>
            <w:tcW w:w="1845" w:type="dxa"/>
            <w:vMerge w:val="restart"/>
            <w:shd w:val="clear" w:color="auto" w:fill="DAEEF3" w:themeFill="accent5" w:themeFillTint="33"/>
            <w:vAlign w:val="center"/>
          </w:tcPr>
          <w:p w:rsidR="006A7DDC" w:rsidRPr="00FA64B9" w:rsidRDefault="006A7DDC" w:rsidP="00D8640B">
            <w:pPr>
              <w:pStyle w:val="Sinespaciado"/>
              <w:jc w:val="center"/>
              <w:rPr>
                <w:b/>
              </w:rPr>
            </w:pPr>
            <w:r w:rsidRPr="00FA64B9">
              <w:rPr>
                <w:b/>
              </w:rPr>
              <w:t>CE.</w:t>
            </w:r>
          </w:p>
        </w:tc>
        <w:tc>
          <w:tcPr>
            <w:tcW w:w="2855" w:type="dxa"/>
            <w:vMerge w:val="restart"/>
            <w:shd w:val="clear" w:color="auto" w:fill="DAEEF3" w:themeFill="accent5" w:themeFillTint="33"/>
            <w:vAlign w:val="center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proofErr w:type="spellStart"/>
            <w:r w:rsidRPr="00FA64B9">
              <w:rPr>
                <w:b/>
              </w:rPr>
              <w:t>Subcompetencias</w:t>
            </w:r>
            <w:proofErr w:type="spellEnd"/>
            <w:r w:rsidRPr="00FA64B9">
              <w:rPr>
                <w:b/>
              </w:rPr>
              <w:t xml:space="preserve">/Resultados de aprendizaje </w:t>
            </w:r>
          </w:p>
        </w:tc>
        <w:tc>
          <w:tcPr>
            <w:tcW w:w="8567" w:type="dxa"/>
            <w:gridSpan w:val="5"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 xml:space="preserve">Saberes Esenciales </w:t>
            </w:r>
          </w:p>
        </w:tc>
      </w:tr>
      <w:tr w:rsidR="00D8640B" w:rsidTr="00D8640B">
        <w:tc>
          <w:tcPr>
            <w:tcW w:w="875" w:type="dxa"/>
            <w:vMerge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</w:p>
        </w:tc>
        <w:tc>
          <w:tcPr>
            <w:tcW w:w="1845" w:type="dxa"/>
            <w:vMerge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</w:p>
        </w:tc>
        <w:tc>
          <w:tcPr>
            <w:tcW w:w="2855" w:type="dxa"/>
            <w:vMerge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</w:p>
        </w:tc>
        <w:tc>
          <w:tcPr>
            <w:tcW w:w="2897" w:type="dxa"/>
            <w:gridSpan w:val="2"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Saber ser</w:t>
            </w:r>
          </w:p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(actitudes , valores y autonomía con responsabilidad)</w:t>
            </w:r>
          </w:p>
        </w:tc>
        <w:tc>
          <w:tcPr>
            <w:tcW w:w="2409" w:type="dxa"/>
            <w:gridSpan w:val="2"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Saber conocer</w:t>
            </w:r>
          </w:p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(conocer)</w:t>
            </w:r>
          </w:p>
        </w:tc>
        <w:tc>
          <w:tcPr>
            <w:tcW w:w="3261" w:type="dxa"/>
            <w:shd w:val="clear" w:color="auto" w:fill="DAEEF3" w:themeFill="accent5" w:themeFillTint="33"/>
          </w:tcPr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Saber Hacer</w:t>
            </w:r>
          </w:p>
          <w:p w:rsidR="006A7DDC" w:rsidRPr="00FA64B9" w:rsidRDefault="006A7DDC" w:rsidP="006A7DDC">
            <w:pPr>
              <w:pStyle w:val="Sinespaciado"/>
              <w:rPr>
                <w:b/>
              </w:rPr>
            </w:pPr>
            <w:r w:rsidRPr="00FA64B9">
              <w:rPr>
                <w:b/>
              </w:rPr>
              <w:t>(habilidades, resolución de problemas, aplicación de conocimiento)</w:t>
            </w:r>
          </w:p>
        </w:tc>
      </w:tr>
      <w:tr w:rsidR="005269B2" w:rsidTr="005269B2">
        <w:trPr>
          <w:cantSplit/>
          <w:trHeight w:val="1658"/>
        </w:trPr>
        <w:tc>
          <w:tcPr>
            <w:tcW w:w="875" w:type="dxa"/>
            <w:vMerge w:val="restart"/>
            <w:textDirection w:val="btLr"/>
            <w:vAlign w:val="center"/>
          </w:tcPr>
          <w:p w:rsidR="005269B2" w:rsidRPr="00D47FA5" w:rsidRDefault="005269B2" w:rsidP="006A7D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Prevención</w:t>
            </w:r>
          </w:p>
        </w:tc>
        <w:tc>
          <w:tcPr>
            <w:tcW w:w="1845" w:type="dxa"/>
            <w:vMerge w:val="restart"/>
            <w:vAlign w:val="center"/>
          </w:tcPr>
          <w:p w:rsidR="005269B2" w:rsidRPr="00D47FA5" w:rsidRDefault="005269B2" w:rsidP="005269B2">
            <w:pPr>
              <w:pStyle w:val="Sinespaciado"/>
              <w:rPr>
                <w:b/>
              </w:rPr>
            </w:pPr>
            <w:r>
              <w:rPr>
                <w:b/>
              </w:rPr>
              <w:t xml:space="preserve">CE1. </w:t>
            </w:r>
            <w:r w:rsidRPr="006A7DDC">
              <w:t>Participar en equipos multidisciplinarios mediante la implementación del MNS, sus planes y programas aplicando el enfoque de RBC para brindar un abordaje integral a la persona con discapacidad.</w:t>
            </w:r>
          </w:p>
        </w:tc>
        <w:tc>
          <w:tcPr>
            <w:tcW w:w="2855" w:type="dxa"/>
            <w:vMerge w:val="restart"/>
            <w:vAlign w:val="center"/>
          </w:tcPr>
          <w:p w:rsidR="005269B2" w:rsidRPr="00D47FA5" w:rsidRDefault="005269B2" w:rsidP="00D8640B">
            <w:pPr>
              <w:pStyle w:val="Sinespaciado"/>
            </w:pPr>
            <w:r w:rsidRPr="00D47FA5">
              <w:rPr>
                <w:b/>
              </w:rPr>
              <w:t>SCE1.</w:t>
            </w:r>
            <w:r w:rsidRPr="00D47FA5">
              <w:t xml:space="preserve"> Describir el Modelo Nacional de Salud, su marco contextual, contexto nacional, sistema de salud, prioridades y metas del sector, y su relación con el enfoque de la Rehabilitación Basada en la Comunidad.</w:t>
            </w:r>
          </w:p>
          <w:p w:rsidR="005269B2" w:rsidRPr="00D47FA5" w:rsidRDefault="005269B2" w:rsidP="00D8640B">
            <w:pPr>
              <w:pStyle w:val="Sinespaciado"/>
            </w:pPr>
            <w:r w:rsidRPr="00D47FA5">
              <w:rPr>
                <w:b/>
              </w:rPr>
              <w:t>RA1.</w:t>
            </w:r>
            <w:r w:rsidRPr="00D47FA5">
              <w:t xml:space="preserve"> Aplica el Modelo Nacional de Salud con base a las necesidades de la población a través de los protocolos de evaluación básica funcional.</w:t>
            </w:r>
          </w:p>
          <w:p w:rsidR="005269B2" w:rsidRDefault="005269B2" w:rsidP="00D8640B">
            <w:pPr>
              <w:pStyle w:val="Sinespaciado"/>
            </w:pPr>
          </w:p>
          <w:p w:rsidR="005269B2" w:rsidRDefault="005269B2" w:rsidP="00D8640B">
            <w:pPr>
              <w:pStyle w:val="Sinespaciado"/>
            </w:pPr>
          </w:p>
          <w:p w:rsidR="005269B2" w:rsidRPr="00D47FA5" w:rsidRDefault="005269B2" w:rsidP="00D8640B">
            <w:pPr>
              <w:pStyle w:val="Sinespaciado"/>
            </w:pPr>
          </w:p>
        </w:tc>
        <w:tc>
          <w:tcPr>
            <w:tcW w:w="2897" w:type="dxa"/>
            <w:gridSpan w:val="2"/>
          </w:tcPr>
          <w:p w:rsidR="00FA64B9" w:rsidRDefault="005269B2" w:rsidP="006A7DDC">
            <w:pPr>
              <w:pStyle w:val="Sinespaciado"/>
              <w:numPr>
                <w:ilvl w:val="0"/>
                <w:numId w:val="3"/>
              </w:numPr>
            </w:pPr>
            <w:r w:rsidRPr="00D47FA5">
              <w:t>Demuestra interés en que la comunidad mejore su calidad de vida.</w:t>
            </w:r>
          </w:p>
          <w:p w:rsidR="005269B2" w:rsidRPr="00D47FA5" w:rsidRDefault="005269B2" w:rsidP="006A7DDC">
            <w:pPr>
              <w:pStyle w:val="Sinespaciado"/>
              <w:numPr>
                <w:ilvl w:val="0"/>
                <w:numId w:val="3"/>
              </w:numPr>
            </w:pPr>
            <w:r>
              <w:t xml:space="preserve">Demuestra responsabilidad en el desempeño laboral para resolver problemas de acuerdo a su perfil profesional y sus funciones.  </w:t>
            </w:r>
          </w:p>
        </w:tc>
        <w:tc>
          <w:tcPr>
            <w:tcW w:w="2409" w:type="dxa"/>
            <w:gridSpan w:val="2"/>
          </w:tcPr>
          <w:p w:rsidR="00FA64B9" w:rsidRDefault="005269B2" w:rsidP="006A7DDC">
            <w:pPr>
              <w:pStyle w:val="Sinespaciado"/>
              <w:numPr>
                <w:ilvl w:val="0"/>
                <w:numId w:val="3"/>
              </w:numPr>
            </w:pPr>
            <w:r w:rsidRPr="00D47FA5">
              <w:t>Conocimiento de MNS.</w:t>
            </w:r>
          </w:p>
          <w:p w:rsidR="00FA64B9" w:rsidRDefault="005269B2" w:rsidP="006A7DDC">
            <w:pPr>
              <w:pStyle w:val="Sinespaciado"/>
              <w:numPr>
                <w:ilvl w:val="0"/>
                <w:numId w:val="3"/>
              </w:numPr>
            </w:pPr>
            <w:r>
              <w:t>Conocimiento de Plan Nacional de Salud</w:t>
            </w:r>
          </w:p>
          <w:p w:rsidR="00FA64B9" w:rsidRDefault="005269B2" w:rsidP="006A7DDC">
            <w:pPr>
              <w:pStyle w:val="Sinespaciado"/>
              <w:numPr>
                <w:ilvl w:val="0"/>
                <w:numId w:val="3"/>
              </w:numPr>
            </w:pPr>
            <w:r w:rsidRPr="00D47FA5">
              <w:t>Conocimiento de la estrategia de RBC.</w:t>
            </w:r>
            <w:r w:rsidR="00FA64B9">
              <w:t xml:space="preserve">(comunidad, Estructura )organizacional, </w:t>
            </w:r>
          </w:p>
          <w:p w:rsidR="005269B2" w:rsidRPr="00D47FA5" w:rsidRDefault="005269B2" w:rsidP="006A7DDC">
            <w:pPr>
              <w:pStyle w:val="Sinespaciado"/>
              <w:numPr>
                <w:ilvl w:val="0"/>
                <w:numId w:val="3"/>
              </w:numPr>
            </w:pPr>
            <w:r>
              <w:t xml:space="preserve">Dominio de los conceptos de: </w:t>
            </w:r>
            <w:r w:rsidRPr="00D47FA5">
              <w:t xml:space="preserve">Salud, nutrición, calidad de vida, </w:t>
            </w:r>
            <w:r w:rsidRPr="00D47FA5">
              <w:t xml:space="preserve">condiciones de vida, inclusión </w:t>
            </w:r>
          </w:p>
        </w:tc>
        <w:tc>
          <w:tcPr>
            <w:tcW w:w="3261" w:type="dxa"/>
          </w:tcPr>
          <w:p w:rsidR="00FA64B9" w:rsidRDefault="005269B2" w:rsidP="006A7DDC">
            <w:pPr>
              <w:pStyle w:val="Sinespaciado"/>
              <w:numPr>
                <w:ilvl w:val="0"/>
                <w:numId w:val="3"/>
              </w:numPr>
            </w:pPr>
            <w:r w:rsidRPr="00D47FA5">
              <w:t>Identificación de las líneas de acción en cada comunidad, actores comunitarios.</w:t>
            </w:r>
          </w:p>
          <w:p w:rsidR="005269B2" w:rsidRDefault="005269B2" w:rsidP="006A7DDC">
            <w:pPr>
              <w:pStyle w:val="Sinespaciado"/>
              <w:numPr>
                <w:ilvl w:val="0"/>
                <w:numId w:val="3"/>
              </w:numPr>
            </w:pPr>
            <w:r>
              <w:t xml:space="preserve">Desarrolla la estrategia de intervención de RBC según el diagnóstico situacional. </w:t>
            </w:r>
          </w:p>
          <w:p w:rsidR="00805133" w:rsidRDefault="00805133" w:rsidP="006A7DDC">
            <w:pPr>
              <w:pStyle w:val="Sinespaciado"/>
              <w:numPr>
                <w:ilvl w:val="0"/>
                <w:numId w:val="3"/>
              </w:numPr>
            </w:pPr>
            <w:r w:rsidRPr="00D47FA5">
              <w:t>Identificación de los líderes de la comunidad.</w:t>
            </w:r>
          </w:p>
          <w:p w:rsidR="00DA1223" w:rsidRPr="00D47FA5" w:rsidRDefault="00DA1223" w:rsidP="00DA1223">
            <w:pPr>
              <w:pStyle w:val="Sinespaciado"/>
              <w:numPr>
                <w:ilvl w:val="0"/>
                <w:numId w:val="3"/>
              </w:numPr>
            </w:pPr>
            <w:r>
              <w:t>Aplica los protocolos de RBC requeridos para el abordaje de la comunidad</w:t>
            </w:r>
          </w:p>
        </w:tc>
      </w:tr>
      <w:tr w:rsidR="005269B2" w:rsidTr="0025143C">
        <w:trPr>
          <w:trHeight w:val="1550"/>
        </w:trPr>
        <w:tc>
          <w:tcPr>
            <w:tcW w:w="875" w:type="dxa"/>
            <w:vMerge/>
          </w:tcPr>
          <w:p w:rsidR="005269B2" w:rsidRPr="00D47FA5" w:rsidRDefault="005269B2" w:rsidP="00E325C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5269B2" w:rsidRPr="00D47FA5" w:rsidRDefault="005269B2" w:rsidP="006A7DDC">
            <w:pPr>
              <w:pStyle w:val="Sinespaciado"/>
              <w:rPr>
                <w:b/>
              </w:rPr>
            </w:pPr>
          </w:p>
        </w:tc>
        <w:tc>
          <w:tcPr>
            <w:tcW w:w="2855" w:type="dxa"/>
            <w:vMerge/>
          </w:tcPr>
          <w:p w:rsidR="005269B2" w:rsidRPr="00D47FA5" w:rsidRDefault="005269B2" w:rsidP="006A7DDC">
            <w:pPr>
              <w:pStyle w:val="Sinespaciado"/>
              <w:rPr>
                <w:b/>
              </w:rPr>
            </w:pPr>
          </w:p>
        </w:tc>
        <w:tc>
          <w:tcPr>
            <w:tcW w:w="2897" w:type="dxa"/>
            <w:gridSpan w:val="2"/>
          </w:tcPr>
          <w:p w:rsidR="005269B2" w:rsidRDefault="008C06D2" w:rsidP="00FA64B9">
            <w:pPr>
              <w:pStyle w:val="Sinespaciado"/>
              <w:numPr>
                <w:ilvl w:val="0"/>
                <w:numId w:val="3"/>
              </w:numPr>
            </w:pPr>
            <w:r>
              <w:t>Sentido de reto en la promoción de la sensibili</w:t>
            </w:r>
            <w:r w:rsidR="005269B2" w:rsidRPr="00D47FA5">
              <w:t xml:space="preserve">zación de la comunidad sobre las personas con discapacidad y los tipos existentes. </w:t>
            </w:r>
          </w:p>
          <w:p w:rsidR="005269B2" w:rsidRDefault="005269B2" w:rsidP="00FA64B9">
            <w:pPr>
              <w:pStyle w:val="Sinespaciado"/>
              <w:numPr>
                <w:ilvl w:val="0"/>
                <w:numId w:val="4"/>
              </w:numPr>
            </w:pPr>
            <w:r>
              <w:t xml:space="preserve">Actúa acorde a la normativa legal y ética de </w:t>
            </w:r>
            <w:r>
              <w:lastRenderedPageBreak/>
              <w:t xml:space="preserve">su campo profesional. </w:t>
            </w:r>
          </w:p>
          <w:p w:rsidR="0025143C" w:rsidRPr="00D47FA5" w:rsidRDefault="0025143C" w:rsidP="0025143C">
            <w:pPr>
              <w:pStyle w:val="Sinespaciado"/>
              <w:numPr>
                <w:ilvl w:val="0"/>
                <w:numId w:val="4"/>
              </w:numPr>
            </w:pPr>
            <w:r>
              <w:t xml:space="preserve">Adaptación a las condiciones del contexto para ejercer su profesión </w:t>
            </w:r>
            <w:r w:rsidR="00F33D80">
              <w:t xml:space="preserve">con calidad y pertinencia. </w:t>
            </w:r>
          </w:p>
        </w:tc>
        <w:tc>
          <w:tcPr>
            <w:tcW w:w="2409" w:type="dxa"/>
            <w:gridSpan w:val="2"/>
          </w:tcPr>
          <w:p w:rsidR="005269B2" w:rsidRPr="00D47FA5" w:rsidRDefault="00FA64B9" w:rsidP="00805133">
            <w:pPr>
              <w:pStyle w:val="Sinespaciado"/>
              <w:numPr>
                <w:ilvl w:val="0"/>
                <w:numId w:val="4"/>
              </w:numPr>
            </w:pPr>
            <w:r>
              <w:lastRenderedPageBreak/>
              <w:t>Conocimiento de la clasificación internacional de la funcionalidad,</w:t>
            </w:r>
            <w:r w:rsidR="00805133">
              <w:t xml:space="preserve"> la discapacidad y salud (CIF). </w:t>
            </w:r>
          </w:p>
        </w:tc>
        <w:tc>
          <w:tcPr>
            <w:tcW w:w="3261" w:type="dxa"/>
          </w:tcPr>
          <w:p w:rsidR="00FA64B9" w:rsidRDefault="00FA64B9" w:rsidP="00FA64B9">
            <w:pPr>
              <w:pStyle w:val="Sinespaciado"/>
              <w:numPr>
                <w:ilvl w:val="0"/>
                <w:numId w:val="4"/>
              </w:numPr>
            </w:pPr>
            <w:r w:rsidRPr="00D47FA5">
              <w:t>Identificación de los diferentes tipos de discapacidad</w:t>
            </w:r>
            <w:r w:rsidR="00805133">
              <w:t xml:space="preserve"> existentes en la comunidad. </w:t>
            </w:r>
          </w:p>
          <w:p w:rsidR="005269B2" w:rsidRDefault="005269B2" w:rsidP="00FA64B9">
            <w:pPr>
              <w:pStyle w:val="Sinespaciado"/>
              <w:numPr>
                <w:ilvl w:val="0"/>
                <w:numId w:val="4"/>
              </w:numPr>
            </w:pPr>
            <w:r w:rsidRPr="00D47FA5">
              <w:t xml:space="preserve">Trabaja </w:t>
            </w:r>
            <w:r w:rsidRPr="00D47FA5">
              <w:t xml:space="preserve">con el equipo multidisciplinar para mejorar las condiciones de vida de las personas con discapacidad. </w:t>
            </w:r>
          </w:p>
          <w:p w:rsidR="005269B2" w:rsidRPr="00D47FA5" w:rsidRDefault="005269B2" w:rsidP="00FA64B9">
            <w:pPr>
              <w:pStyle w:val="Sinespaciado"/>
              <w:numPr>
                <w:ilvl w:val="0"/>
                <w:numId w:val="4"/>
              </w:numPr>
            </w:pPr>
            <w:r>
              <w:t xml:space="preserve">Realiza actividades de </w:t>
            </w:r>
            <w:r>
              <w:lastRenderedPageBreak/>
              <w:t xml:space="preserve">planificación, organización, ejecución y seguimiento de las acciones requeridas por el individuo, familia y comunidad. </w:t>
            </w:r>
          </w:p>
        </w:tc>
      </w:tr>
      <w:tr w:rsidR="00DA1223" w:rsidTr="00D8640B">
        <w:trPr>
          <w:trHeight w:val="2370"/>
        </w:trPr>
        <w:tc>
          <w:tcPr>
            <w:tcW w:w="875" w:type="dxa"/>
          </w:tcPr>
          <w:p w:rsidR="00DA1223" w:rsidRPr="00D47FA5" w:rsidRDefault="00DA1223" w:rsidP="00E325C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5" w:type="dxa"/>
          </w:tcPr>
          <w:p w:rsidR="00DA1223" w:rsidRPr="00D47FA5" w:rsidRDefault="00DA1223" w:rsidP="006A7DDC">
            <w:pPr>
              <w:pStyle w:val="Sinespaciado"/>
              <w:rPr>
                <w:b/>
              </w:rPr>
            </w:pPr>
          </w:p>
        </w:tc>
        <w:tc>
          <w:tcPr>
            <w:tcW w:w="2855" w:type="dxa"/>
          </w:tcPr>
          <w:p w:rsidR="00DA1223" w:rsidRDefault="00DA1223" w:rsidP="00DA1223">
            <w:pPr>
              <w:pStyle w:val="Sinespaciado"/>
              <w:rPr>
                <w:b/>
              </w:rPr>
            </w:pPr>
            <w:r>
              <w:rPr>
                <w:b/>
              </w:rPr>
              <w:t>SCE2.</w:t>
            </w:r>
            <w:r w:rsidRPr="00DA1223">
              <w:t xml:space="preserve"> Desarrollar programas y proyectos de Rehabilitación Basada en la Comunidad a partir de la identificación de necesidades en coordinación</w:t>
            </w:r>
            <w:r w:rsidR="00F33D80">
              <w:t xml:space="preserve"> con el equipo multisectorial </w:t>
            </w:r>
            <w:r w:rsidRPr="00DA1223">
              <w:t>usando las guías vigentes de la OMS.</w:t>
            </w:r>
            <w:r>
              <w:rPr>
                <w:b/>
              </w:rPr>
              <w:t xml:space="preserve"> </w:t>
            </w:r>
          </w:p>
          <w:p w:rsidR="00DA1223" w:rsidRPr="00D47FA5" w:rsidRDefault="00DA1223" w:rsidP="008C06D2">
            <w:pPr>
              <w:pStyle w:val="Sinespaciado"/>
              <w:rPr>
                <w:b/>
              </w:rPr>
            </w:pPr>
            <w:r>
              <w:rPr>
                <w:b/>
              </w:rPr>
              <w:t xml:space="preserve">RA1. </w:t>
            </w:r>
            <w:r w:rsidRPr="008C06D2">
              <w:t>Demuestra conocimiento en los diferentes aspectos de la comunidad, los componentes de las guías de la RBC brindando educación a la comunidad sobre cómo desarrollar y fortalecer los programas.</w:t>
            </w:r>
            <w:r>
              <w:rPr>
                <w:b/>
              </w:rPr>
              <w:t xml:space="preserve"> </w:t>
            </w:r>
          </w:p>
        </w:tc>
        <w:tc>
          <w:tcPr>
            <w:tcW w:w="2897" w:type="dxa"/>
            <w:gridSpan w:val="2"/>
          </w:tcPr>
          <w:p w:rsidR="00FD5A06" w:rsidRDefault="00FD5A06" w:rsidP="00FA64B9">
            <w:pPr>
              <w:pStyle w:val="Sinespaciado"/>
              <w:numPr>
                <w:ilvl w:val="0"/>
                <w:numId w:val="3"/>
              </w:numPr>
            </w:pPr>
            <w:r>
              <w:t>Sentido de pertenencia dentro de la comunidad.</w:t>
            </w:r>
          </w:p>
          <w:p w:rsidR="00DA1223" w:rsidRDefault="00FD5A06" w:rsidP="00FA64B9">
            <w:pPr>
              <w:pStyle w:val="Sinespaciado"/>
              <w:numPr>
                <w:ilvl w:val="0"/>
                <w:numId w:val="3"/>
              </w:numPr>
            </w:pPr>
            <w:r>
              <w:t>Disponibilidad e interés a trabajar con la comunidad atiendo las necesidades de la persona con discapacidad y su familia.</w:t>
            </w:r>
          </w:p>
          <w:p w:rsidR="00FD5A06" w:rsidRDefault="00FD5A06" w:rsidP="00FA64B9">
            <w:pPr>
              <w:pStyle w:val="Sinespaciado"/>
              <w:numPr>
                <w:ilvl w:val="0"/>
                <w:numId w:val="3"/>
              </w:numPr>
            </w:pPr>
            <w:r>
              <w:t>Solidaridad  con las personas en situación de vulnerabilidad.</w:t>
            </w:r>
          </w:p>
          <w:p w:rsidR="00FD5A06" w:rsidRDefault="009F45EF" w:rsidP="00FA64B9">
            <w:pPr>
              <w:pStyle w:val="Sinespaciado"/>
              <w:numPr>
                <w:ilvl w:val="0"/>
                <w:numId w:val="3"/>
              </w:numPr>
            </w:pPr>
            <w:r>
              <w:t>Respeto a la dignidad humana</w:t>
            </w:r>
            <w:r w:rsidR="00FD5A06">
              <w:t>.</w:t>
            </w:r>
          </w:p>
          <w:p w:rsidR="00FD5A06" w:rsidRDefault="009F45EF" w:rsidP="00FA64B9">
            <w:pPr>
              <w:pStyle w:val="Sinespaciado"/>
              <w:numPr>
                <w:ilvl w:val="0"/>
                <w:numId w:val="3"/>
              </w:numPr>
            </w:pPr>
            <w:r>
              <w:t>Sentido de  equidad en  el desarrollo inclusivo e integral de la person</w:t>
            </w:r>
            <w:r w:rsidR="00FD5A06">
              <w:t>a con discapacidad.</w:t>
            </w:r>
          </w:p>
          <w:p w:rsidR="009F45EF" w:rsidRDefault="009F45EF" w:rsidP="00FA64B9">
            <w:pPr>
              <w:pStyle w:val="Sinespaciado"/>
              <w:numPr>
                <w:ilvl w:val="0"/>
                <w:numId w:val="3"/>
              </w:numPr>
            </w:pPr>
            <w:r>
              <w:t>Interés en trabajar con y por la comunidad.</w:t>
            </w:r>
          </w:p>
          <w:p w:rsidR="00FD5A06" w:rsidRPr="00D47FA5" w:rsidRDefault="00FD5A06" w:rsidP="00FD5A06">
            <w:pPr>
              <w:pStyle w:val="Sinespaciado"/>
              <w:ind w:left="360"/>
            </w:pPr>
          </w:p>
        </w:tc>
        <w:tc>
          <w:tcPr>
            <w:tcW w:w="2409" w:type="dxa"/>
            <w:gridSpan w:val="2"/>
          </w:tcPr>
          <w:p w:rsidR="002A2A06" w:rsidRDefault="002A2A06" w:rsidP="00D66DB6">
            <w:pPr>
              <w:pStyle w:val="Sinespaciado"/>
              <w:ind w:left="360"/>
            </w:pPr>
          </w:p>
          <w:p w:rsidR="00D66DB6" w:rsidRDefault="002A2A06" w:rsidP="00805133">
            <w:pPr>
              <w:pStyle w:val="Sinespaciado"/>
              <w:numPr>
                <w:ilvl w:val="0"/>
                <w:numId w:val="4"/>
              </w:numPr>
            </w:pPr>
            <w:r>
              <w:t>Conocimientos de la</w:t>
            </w:r>
            <w:r w:rsidR="00D66DB6">
              <w:t>s</w:t>
            </w:r>
            <w:r>
              <w:t xml:space="preserve"> guías vigentes </w:t>
            </w:r>
            <w:r w:rsidR="00D66DB6">
              <w:t>de la OMS.</w:t>
            </w:r>
          </w:p>
          <w:p w:rsidR="00D66DB6" w:rsidRDefault="00D66DB6" w:rsidP="00805133">
            <w:pPr>
              <w:pStyle w:val="Sinespaciado"/>
              <w:numPr>
                <w:ilvl w:val="0"/>
                <w:numId w:val="4"/>
              </w:numPr>
            </w:pPr>
            <w:r>
              <w:t xml:space="preserve"> </w:t>
            </w:r>
            <w:r>
              <w:t>Conocim</w:t>
            </w:r>
            <w:r>
              <w:t>ientos de investigación aplicada.</w:t>
            </w:r>
          </w:p>
          <w:p w:rsidR="00D66DB6" w:rsidRDefault="00D66DB6" w:rsidP="00D66DB6">
            <w:pPr>
              <w:pStyle w:val="Sinespaciado"/>
              <w:ind w:left="360"/>
            </w:pPr>
          </w:p>
          <w:p w:rsidR="002A2A06" w:rsidRDefault="002A2A06" w:rsidP="00805133">
            <w:pPr>
              <w:pStyle w:val="Sinespaciado"/>
              <w:numPr>
                <w:ilvl w:val="0"/>
                <w:numId w:val="4"/>
              </w:numPr>
            </w:pPr>
            <w:r>
              <w:t>Conocimientos de Protocolos de elaboración y ejecución de proyectos</w:t>
            </w:r>
            <w:r w:rsidR="00D66DB6">
              <w:t>.</w:t>
            </w:r>
          </w:p>
          <w:p w:rsidR="00BF7090" w:rsidRDefault="00BF7090" w:rsidP="00BF7090">
            <w:pPr>
              <w:pStyle w:val="Prrafodelista"/>
            </w:pPr>
          </w:p>
          <w:p w:rsidR="00BF7090" w:rsidRDefault="00BF7090" w:rsidP="00805133">
            <w:pPr>
              <w:pStyle w:val="Sinespaciado"/>
              <w:numPr>
                <w:ilvl w:val="0"/>
                <w:numId w:val="4"/>
              </w:numPr>
            </w:pPr>
            <w:r>
              <w:t>Propuesta de proyectos.</w:t>
            </w:r>
          </w:p>
          <w:p w:rsidR="002A2A06" w:rsidRDefault="002A2A06" w:rsidP="00D66DB6">
            <w:pPr>
              <w:pStyle w:val="Sinespaciado"/>
              <w:ind w:left="360"/>
            </w:pPr>
          </w:p>
        </w:tc>
        <w:tc>
          <w:tcPr>
            <w:tcW w:w="3261" w:type="dxa"/>
          </w:tcPr>
          <w:p w:rsidR="00BF7090" w:rsidRDefault="007540AF" w:rsidP="00FA64B9">
            <w:pPr>
              <w:pStyle w:val="Sinespaciado"/>
              <w:numPr>
                <w:ilvl w:val="0"/>
                <w:numId w:val="4"/>
              </w:numPr>
            </w:pPr>
            <w:r>
              <w:t xml:space="preserve">Interacción con las autoridades y líderes </w:t>
            </w:r>
            <w:proofErr w:type="gramStart"/>
            <w:r>
              <w:t>comunitarios .</w:t>
            </w:r>
            <w:proofErr w:type="gramEnd"/>
          </w:p>
          <w:p w:rsidR="007540AF" w:rsidRDefault="007540AF" w:rsidP="00FA64B9">
            <w:pPr>
              <w:pStyle w:val="Sinespaciado"/>
              <w:numPr>
                <w:ilvl w:val="0"/>
                <w:numId w:val="4"/>
              </w:numPr>
            </w:pPr>
            <w:r>
              <w:t>Aplica protocolo como documento de apoyo para el desarrollo de programas y proyectos de RBC.</w:t>
            </w:r>
          </w:p>
          <w:p w:rsidR="00DA1223" w:rsidRDefault="00BF7090" w:rsidP="00FA64B9">
            <w:pPr>
              <w:pStyle w:val="Sinespaciado"/>
              <w:numPr>
                <w:ilvl w:val="0"/>
                <w:numId w:val="4"/>
              </w:numPr>
            </w:pPr>
            <w:r>
              <w:t>Utiliza los formatos o protocolos para la propuesta de proyectos.</w:t>
            </w:r>
          </w:p>
          <w:p w:rsidR="00BF7090" w:rsidRPr="00D47FA5" w:rsidRDefault="00BF7090" w:rsidP="00FA64B9">
            <w:pPr>
              <w:pStyle w:val="Sinespaciado"/>
              <w:numPr>
                <w:ilvl w:val="0"/>
                <w:numId w:val="4"/>
              </w:numPr>
            </w:pPr>
            <w:bookmarkStart w:id="0" w:name="_GoBack"/>
            <w:bookmarkEnd w:id="0"/>
          </w:p>
        </w:tc>
      </w:tr>
      <w:tr w:rsidR="00DA1223" w:rsidTr="00D8640B">
        <w:trPr>
          <w:trHeight w:val="2370"/>
        </w:trPr>
        <w:tc>
          <w:tcPr>
            <w:tcW w:w="875" w:type="dxa"/>
          </w:tcPr>
          <w:p w:rsidR="00DA1223" w:rsidRPr="00D47FA5" w:rsidRDefault="00DA1223" w:rsidP="00E325C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5" w:type="dxa"/>
          </w:tcPr>
          <w:p w:rsidR="00DA1223" w:rsidRPr="00D47FA5" w:rsidRDefault="00DA1223" w:rsidP="006A7DDC">
            <w:pPr>
              <w:pStyle w:val="Sinespaciado"/>
              <w:rPr>
                <w:b/>
              </w:rPr>
            </w:pPr>
          </w:p>
        </w:tc>
        <w:tc>
          <w:tcPr>
            <w:tcW w:w="2855" w:type="dxa"/>
          </w:tcPr>
          <w:p w:rsidR="00DA1223" w:rsidRPr="00D47FA5" w:rsidRDefault="00DA1223" w:rsidP="006A7DDC">
            <w:pPr>
              <w:pStyle w:val="Sinespaciado"/>
              <w:rPr>
                <w:b/>
              </w:rPr>
            </w:pPr>
          </w:p>
        </w:tc>
        <w:tc>
          <w:tcPr>
            <w:tcW w:w="2897" w:type="dxa"/>
            <w:gridSpan w:val="2"/>
          </w:tcPr>
          <w:p w:rsidR="00DA1223" w:rsidRPr="00D47FA5" w:rsidRDefault="00DA1223" w:rsidP="00FA64B9">
            <w:pPr>
              <w:pStyle w:val="Sinespaciado"/>
              <w:numPr>
                <w:ilvl w:val="0"/>
                <w:numId w:val="3"/>
              </w:numPr>
            </w:pPr>
          </w:p>
        </w:tc>
        <w:tc>
          <w:tcPr>
            <w:tcW w:w="2409" w:type="dxa"/>
            <w:gridSpan w:val="2"/>
          </w:tcPr>
          <w:p w:rsidR="00DA1223" w:rsidRDefault="00DA1223" w:rsidP="00805133">
            <w:pPr>
              <w:pStyle w:val="Sinespaciado"/>
              <w:numPr>
                <w:ilvl w:val="0"/>
                <w:numId w:val="4"/>
              </w:numPr>
            </w:pPr>
          </w:p>
        </w:tc>
        <w:tc>
          <w:tcPr>
            <w:tcW w:w="3261" w:type="dxa"/>
          </w:tcPr>
          <w:p w:rsidR="00DA1223" w:rsidRPr="00D47FA5" w:rsidRDefault="00DA1223" w:rsidP="00FA64B9">
            <w:pPr>
              <w:pStyle w:val="Sinespaciado"/>
              <w:numPr>
                <w:ilvl w:val="0"/>
                <w:numId w:val="4"/>
              </w:numPr>
            </w:pPr>
          </w:p>
        </w:tc>
      </w:tr>
      <w:tr w:rsidR="00D8640B" w:rsidTr="00D8640B">
        <w:tc>
          <w:tcPr>
            <w:tcW w:w="14142" w:type="dxa"/>
            <w:gridSpan w:val="8"/>
          </w:tcPr>
          <w:p w:rsidR="00D8640B" w:rsidRPr="00D8640B" w:rsidRDefault="00D8640B" w:rsidP="00FA64B9">
            <w:pPr>
              <w:jc w:val="center"/>
              <w:rPr>
                <w:b/>
              </w:rPr>
            </w:pPr>
            <w:r w:rsidRPr="00D8640B">
              <w:rPr>
                <w:b/>
              </w:rPr>
              <w:t>Proyecto integrador: diagnóstico de las necesidades de la comunidad y propuestas de estrategias de intervención.</w:t>
            </w:r>
          </w:p>
        </w:tc>
      </w:tr>
      <w:tr w:rsidR="009F45EF" w:rsidTr="00D8640B">
        <w:tc>
          <w:tcPr>
            <w:tcW w:w="875" w:type="dxa"/>
          </w:tcPr>
          <w:p w:rsidR="006A7DDC" w:rsidRDefault="006A7DDC"/>
        </w:tc>
        <w:tc>
          <w:tcPr>
            <w:tcW w:w="1845" w:type="dxa"/>
          </w:tcPr>
          <w:p w:rsidR="006A7DDC" w:rsidRDefault="006A7DDC"/>
        </w:tc>
        <w:tc>
          <w:tcPr>
            <w:tcW w:w="2855" w:type="dxa"/>
          </w:tcPr>
          <w:p w:rsidR="006A7DDC" w:rsidRDefault="006A7DDC"/>
        </w:tc>
        <w:tc>
          <w:tcPr>
            <w:tcW w:w="1698" w:type="dxa"/>
          </w:tcPr>
          <w:p w:rsidR="006A7DDC" w:rsidRDefault="006A7DDC"/>
        </w:tc>
        <w:tc>
          <w:tcPr>
            <w:tcW w:w="1567" w:type="dxa"/>
            <w:gridSpan w:val="2"/>
          </w:tcPr>
          <w:p w:rsidR="006A7DDC" w:rsidRDefault="006A7DDC"/>
        </w:tc>
        <w:tc>
          <w:tcPr>
            <w:tcW w:w="5302" w:type="dxa"/>
            <w:gridSpan w:val="2"/>
          </w:tcPr>
          <w:p w:rsidR="006A7DDC" w:rsidRDefault="006A7DDC"/>
        </w:tc>
      </w:tr>
      <w:tr w:rsidR="009F45EF" w:rsidTr="00D8640B">
        <w:tc>
          <w:tcPr>
            <w:tcW w:w="875" w:type="dxa"/>
          </w:tcPr>
          <w:p w:rsidR="006A7DDC" w:rsidRDefault="006A7DDC"/>
        </w:tc>
        <w:tc>
          <w:tcPr>
            <w:tcW w:w="1845" w:type="dxa"/>
          </w:tcPr>
          <w:p w:rsidR="006A7DDC" w:rsidRDefault="006A7DDC"/>
        </w:tc>
        <w:tc>
          <w:tcPr>
            <w:tcW w:w="2855" w:type="dxa"/>
          </w:tcPr>
          <w:p w:rsidR="006A7DDC" w:rsidRDefault="006A7DDC"/>
        </w:tc>
        <w:tc>
          <w:tcPr>
            <w:tcW w:w="1698" w:type="dxa"/>
          </w:tcPr>
          <w:p w:rsidR="006A7DDC" w:rsidRDefault="006A7DDC"/>
        </w:tc>
        <w:tc>
          <w:tcPr>
            <w:tcW w:w="1567" w:type="dxa"/>
            <w:gridSpan w:val="2"/>
          </w:tcPr>
          <w:p w:rsidR="006A7DDC" w:rsidRDefault="006A7DDC"/>
        </w:tc>
        <w:tc>
          <w:tcPr>
            <w:tcW w:w="5302" w:type="dxa"/>
            <w:gridSpan w:val="2"/>
          </w:tcPr>
          <w:p w:rsidR="006A7DDC" w:rsidRDefault="006A7DDC"/>
        </w:tc>
      </w:tr>
      <w:tr w:rsidR="009F45EF" w:rsidTr="00D8640B">
        <w:tc>
          <w:tcPr>
            <w:tcW w:w="875" w:type="dxa"/>
          </w:tcPr>
          <w:p w:rsidR="006A7DDC" w:rsidRDefault="006A7DDC"/>
        </w:tc>
        <w:tc>
          <w:tcPr>
            <w:tcW w:w="1845" w:type="dxa"/>
          </w:tcPr>
          <w:p w:rsidR="006A7DDC" w:rsidRDefault="006A7DDC"/>
        </w:tc>
        <w:tc>
          <w:tcPr>
            <w:tcW w:w="2855" w:type="dxa"/>
          </w:tcPr>
          <w:p w:rsidR="006A7DDC" w:rsidRDefault="006A7DDC"/>
        </w:tc>
        <w:tc>
          <w:tcPr>
            <w:tcW w:w="1698" w:type="dxa"/>
          </w:tcPr>
          <w:p w:rsidR="006A7DDC" w:rsidRDefault="006A7DDC"/>
        </w:tc>
        <w:tc>
          <w:tcPr>
            <w:tcW w:w="1567" w:type="dxa"/>
            <w:gridSpan w:val="2"/>
          </w:tcPr>
          <w:p w:rsidR="006A7DDC" w:rsidRDefault="006A7DDC"/>
        </w:tc>
        <w:tc>
          <w:tcPr>
            <w:tcW w:w="5302" w:type="dxa"/>
            <w:gridSpan w:val="2"/>
          </w:tcPr>
          <w:p w:rsidR="006A7DDC" w:rsidRDefault="006A7DDC"/>
        </w:tc>
      </w:tr>
      <w:tr w:rsidR="009F45EF" w:rsidTr="00D8640B">
        <w:tc>
          <w:tcPr>
            <w:tcW w:w="875" w:type="dxa"/>
          </w:tcPr>
          <w:p w:rsidR="006A7DDC" w:rsidRDefault="006A7DDC"/>
        </w:tc>
        <w:tc>
          <w:tcPr>
            <w:tcW w:w="1845" w:type="dxa"/>
          </w:tcPr>
          <w:p w:rsidR="006A7DDC" w:rsidRDefault="006A7DDC"/>
        </w:tc>
        <w:tc>
          <w:tcPr>
            <w:tcW w:w="2855" w:type="dxa"/>
          </w:tcPr>
          <w:p w:rsidR="006A7DDC" w:rsidRDefault="006A7DDC"/>
        </w:tc>
        <w:tc>
          <w:tcPr>
            <w:tcW w:w="1698" w:type="dxa"/>
          </w:tcPr>
          <w:p w:rsidR="006A7DDC" w:rsidRDefault="006A7DDC"/>
        </w:tc>
        <w:tc>
          <w:tcPr>
            <w:tcW w:w="1567" w:type="dxa"/>
            <w:gridSpan w:val="2"/>
          </w:tcPr>
          <w:p w:rsidR="006A7DDC" w:rsidRDefault="006A7DDC"/>
        </w:tc>
        <w:tc>
          <w:tcPr>
            <w:tcW w:w="5302" w:type="dxa"/>
            <w:gridSpan w:val="2"/>
          </w:tcPr>
          <w:p w:rsidR="006A7DDC" w:rsidRDefault="006A7DDC"/>
        </w:tc>
      </w:tr>
    </w:tbl>
    <w:p w:rsidR="00B0573D" w:rsidRDefault="00B0573D"/>
    <w:sectPr w:rsidR="00B0573D" w:rsidSect="00D8640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3C7"/>
    <w:multiLevelType w:val="hybridMultilevel"/>
    <w:tmpl w:val="ADF2CE92"/>
    <w:lvl w:ilvl="0" w:tplc="4F643C6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30044B"/>
    <w:multiLevelType w:val="hybridMultilevel"/>
    <w:tmpl w:val="9B325CB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D4437"/>
    <w:multiLevelType w:val="hybridMultilevel"/>
    <w:tmpl w:val="52725920"/>
    <w:lvl w:ilvl="0" w:tplc="74B2464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72720"/>
    <w:multiLevelType w:val="hybridMultilevel"/>
    <w:tmpl w:val="B62A021A"/>
    <w:lvl w:ilvl="0" w:tplc="74B2464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FC"/>
    <w:rsid w:val="00037F65"/>
    <w:rsid w:val="0012194E"/>
    <w:rsid w:val="0025143C"/>
    <w:rsid w:val="002A2A06"/>
    <w:rsid w:val="004E1CE5"/>
    <w:rsid w:val="00525C2C"/>
    <w:rsid w:val="005269B2"/>
    <w:rsid w:val="0066220A"/>
    <w:rsid w:val="006A7DDC"/>
    <w:rsid w:val="0071270A"/>
    <w:rsid w:val="007540AF"/>
    <w:rsid w:val="00805133"/>
    <w:rsid w:val="008C06D2"/>
    <w:rsid w:val="008E5078"/>
    <w:rsid w:val="009F45EF"/>
    <w:rsid w:val="00A06595"/>
    <w:rsid w:val="00A637C3"/>
    <w:rsid w:val="00AD04FC"/>
    <w:rsid w:val="00B0573D"/>
    <w:rsid w:val="00BF7090"/>
    <w:rsid w:val="00D47FA5"/>
    <w:rsid w:val="00D66DB6"/>
    <w:rsid w:val="00D8640B"/>
    <w:rsid w:val="00DA1223"/>
    <w:rsid w:val="00E325C5"/>
    <w:rsid w:val="00F024F0"/>
    <w:rsid w:val="00F33D80"/>
    <w:rsid w:val="00FA64B9"/>
    <w:rsid w:val="00FD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0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25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A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DD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A7D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D0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25C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A7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DDC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A7D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5E73-1A75-40A8-9E0D-78FEEC4CB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2019-02-08T18:22:00Z</dcterms:created>
  <dcterms:modified xsi:type="dcterms:W3CDTF">2019-02-08T18:22:00Z</dcterms:modified>
</cp:coreProperties>
</file>