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889" w:rsidRPr="00E9752D" w:rsidRDefault="005F5889" w:rsidP="00E9752D">
      <w:pPr>
        <w:pStyle w:val="Ttulo1"/>
        <w:jc w:val="center"/>
        <w:rPr>
          <w:rFonts w:ascii="Arial" w:hAnsi="Arial" w:cs="Arial"/>
          <w:b w:val="0"/>
        </w:rPr>
      </w:pPr>
      <w:r w:rsidRPr="00E9752D">
        <w:rPr>
          <w:rFonts w:ascii="Arial" w:hAnsi="Arial" w:cs="Arial"/>
          <w:b w:val="0"/>
        </w:rPr>
        <w:t>UNIVERSIDAD NACIONAL AUTÓNOMA DE HONDURAS</w:t>
      </w:r>
    </w:p>
    <w:p w:rsidR="005F5889" w:rsidRPr="00E9752D" w:rsidRDefault="005F5889" w:rsidP="00E9752D">
      <w:pPr>
        <w:pStyle w:val="Ttulo1"/>
        <w:jc w:val="center"/>
        <w:rPr>
          <w:rFonts w:ascii="Arial" w:hAnsi="Arial" w:cs="Arial"/>
          <w:b w:val="0"/>
          <w:lang w:val="es-HN"/>
        </w:rPr>
      </w:pPr>
      <w:r w:rsidRPr="00E9752D">
        <w:rPr>
          <w:rFonts w:ascii="Arial" w:hAnsi="Arial" w:cs="Arial"/>
          <w:b w:val="0"/>
          <w:lang w:val="es-HN"/>
        </w:rPr>
        <w:t>UNAH</w:t>
      </w:r>
    </w:p>
    <w:p w:rsidR="005F5889" w:rsidRPr="00E9752D" w:rsidRDefault="005F5889" w:rsidP="00E9752D">
      <w:pPr>
        <w:pStyle w:val="Ttulo1"/>
        <w:jc w:val="center"/>
        <w:rPr>
          <w:rFonts w:ascii="Arial" w:hAnsi="Arial" w:cs="Arial"/>
          <w:b w:val="0"/>
          <w:lang w:val="es-419"/>
        </w:rPr>
      </w:pPr>
      <w:r w:rsidRPr="00E9752D">
        <w:rPr>
          <w:rFonts w:ascii="Arial" w:hAnsi="Arial" w:cs="Arial"/>
          <w:b w:val="0"/>
          <w:lang w:val="es-419"/>
        </w:rPr>
        <w:t>PROGRAMAIÓN DIDACTICA POR COMPETENCIAS</w:t>
      </w:r>
    </w:p>
    <w:p w:rsidR="005F5889" w:rsidRPr="00E9752D" w:rsidRDefault="005F5889" w:rsidP="00E9752D">
      <w:pPr>
        <w:pStyle w:val="Ttulo1"/>
        <w:jc w:val="center"/>
        <w:rPr>
          <w:rFonts w:ascii="Arial" w:hAnsi="Arial" w:cs="Arial"/>
          <w:b w:val="0"/>
          <w:lang w:val="es-HN"/>
        </w:rPr>
      </w:pPr>
      <w:r w:rsidRPr="00E9752D">
        <w:rPr>
          <w:rFonts w:ascii="Arial" w:hAnsi="Arial" w:cs="Arial"/>
          <w:b w:val="0"/>
          <w:lang w:val="es-HN"/>
        </w:rPr>
        <w:t>FACULTAD DE CIENCIAS ECONÓMICAS ADMINISTRATIVAS Y CONTABLES</w:t>
      </w:r>
    </w:p>
    <w:p w:rsidR="00614E48" w:rsidRPr="00E9752D" w:rsidRDefault="00E9752D" w:rsidP="00E9752D">
      <w:pPr>
        <w:pStyle w:val="Ttulo1"/>
        <w:jc w:val="center"/>
        <w:rPr>
          <w:rFonts w:ascii="Arial" w:hAnsi="Arial" w:cs="Arial"/>
          <w:b w:val="0"/>
          <w:lang w:val="es-HN"/>
        </w:rPr>
      </w:pPr>
      <w:r w:rsidRPr="00E9752D">
        <w:rPr>
          <w:rFonts w:ascii="Arial" w:hAnsi="Arial" w:cs="Arial"/>
          <w:b w:val="0"/>
          <w:lang w:val="es-HN"/>
        </w:rPr>
        <w:t>MAESTRÍA EN METODOLOGÍAS DE INVESTIGACIÓN ECONÓMICO Y SOCIAL</w:t>
      </w:r>
    </w:p>
    <w:p w:rsidR="00E9752D" w:rsidRPr="00E9752D" w:rsidRDefault="00E9752D" w:rsidP="00E9752D">
      <w:pPr>
        <w:pStyle w:val="Ttulo1"/>
        <w:jc w:val="center"/>
        <w:rPr>
          <w:rFonts w:ascii="Arial" w:hAnsi="Arial" w:cs="Arial"/>
          <w:b w:val="0"/>
          <w:lang w:val="es-HN"/>
        </w:rPr>
      </w:pPr>
      <w:r w:rsidRPr="00E9752D">
        <w:rPr>
          <w:rFonts w:ascii="Arial" w:hAnsi="Arial" w:cs="Arial"/>
          <w:b w:val="0"/>
          <w:lang w:val="es-HN"/>
        </w:rPr>
        <w:t>PROYECTO INNOVA 7</w:t>
      </w:r>
    </w:p>
    <w:p w:rsidR="00E9752D" w:rsidRDefault="00E9752D" w:rsidP="00E9752D"/>
    <w:p w:rsidR="00824934" w:rsidRPr="00E9752D" w:rsidRDefault="00824934" w:rsidP="00824934">
      <w:pPr>
        <w:jc w:val="center"/>
        <w:rPr>
          <w:b/>
        </w:rPr>
      </w:pPr>
      <w:bookmarkStart w:id="0" w:name="_GoBack"/>
      <w:bookmarkEnd w:id="0"/>
      <w:r w:rsidRPr="00E9752D">
        <w:rPr>
          <w:b/>
        </w:rPr>
        <w:t>MATRIZ DE COMPETENCIA Y SABERES</w:t>
      </w:r>
    </w:p>
    <w:tbl>
      <w:tblPr>
        <w:tblStyle w:val="Tablaconcuadrcula"/>
        <w:tblW w:w="11483" w:type="dxa"/>
        <w:tblInd w:w="-1423" w:type="dxa"/>
        <w:tblLook w:val="04A0" w:firstRow="1" w:lastRow="0" w:firstColumn="1" w:lastColumn="0" w:noHBand="0" w:noVBand="1"/>
      </w:tblPr>
      <w:tblGrid>
        <w:gridCol w:w="1751"/>
        <w:gridCol w:w="2540"/>
        <w:gridCol w:w="6"/>
        <w:gridCol w:w="3798"/>
        <w:gridCol w:w="8"/>
        <w:gridCol w:w="3380"/>
      </w:tblGrid>
      <w:tr w:rsidR="00F82C0C" w:rsidRPr="005F5889" w:rsidTr="003C7261">
        <w:trPr>
          <w:trHeight w:val="843"/>
        </w:trPr>
        <w:tc>
          <w:tcPr>
            <w:tcW w:w="1751" w:type="dxa"/>
            <w:tcBorders>
              <w:right w:val="single" w:sz="4" w:space="0" w:color="auto"/>
            </w:tcBorders>
          </w:tcPr>
          <w:p w:rsidR="00F82C0C" w:rsidRPr="00824934" w:rsidRDefault="00F82C0C" w:rsidP="003D3FBC">
            <w:pPr>
              <w:rPr>
                <w:rFonts w:ascii="Arial" w:hAnsi="Arial" w:cs="Arial"/>
                <w:sz w:val="24"/>
                <w:szCs w:val="24"/>
              </w:rPr>
            </w:pPr>
            <w:r w:rsidRPr="00824934">
              <w:rPr>
                <w:rFonts w:ascii="Arial" w:hAnsi="Arial" w:cs="Arial"/>
                <w:sz w:val="24"/>
                <w:szCs w:val="24"/>
              </w:rPr>
              <w:t xml:space="preserve">Competencias </w:t>
            </w:r>
          </w:p>
          <w:p w:rsidR="00F82C0C" w:rsidRPr="005F5889" w:rsidRDefault="00F82C0C" w:rsidP="003D3FBC">
            <w:pPr>
              <w:rPr>
                <w:rFonts w:ascii="Arial" w:hAnsi="Arial" w:cs="Arial"/>
              </w:rPr>
            </w:pPr>
            <w:r w:rsidRPr="00824934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laves</w:t>
            </w:r>
          </w:p>
        </w:tc>
        <w:tc>
          <w:tcPr>
            <w:tcW w:w="9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C0C" w:rsidRPr="009839F0" w:rsidRDefault="00F82C0C" w:rsidP="003D3FBC">
            <w:pPr>
              <w:rPr>
                <w:rFonts w:ascii="Arial" w:hAnsi="Arial" w:cs="Arial"/>
                <w:sz w:val="28"/>
                <w:szCs w:val="28"/>
              </w:rPr>
            </w:pPr>
            <w:r w:rsidRPr="005F5889">
              <w:rPr>
                <w:rFonts w:ascii="Arial" w:hAnsi="Arial" w:cs="Arial"/>
              </w:rPr>
              <w:t xml:space="preserve">      </w:t>
            </w:r>
            <w:r w:rsidR="00AD0826" w:rsidRPr="009839F0">
              <w:rPr>
                <w:rFonts w:ascii="Arial" w:hAnsi="Arial" w:cs="Arial"/>
                <w:sz w:val="28"/>
                <w:szCs w:val="28"/>
              </w:rPr>
              <w:t xml:space="preserve">Diseña </w:t>
            </w:r>
            <w:r w:rsidRPr="009839F0">
              <w:rPr>
                <w:rFonts w:ascii="Arial" w:hAnsi="Arial" w:cs="Arial"/>
                <w:sz w:val="28"/>
                <w:szCs w:val="28"/>
              </w:rPr>
              <w:t>investigaci</w:t>
            </w:r>
            <w:r w:rsidR="00AD0826" w:rsidRPr="009839F0">
              <w:rPr>
                <w:rFonts w:ascii="Arial" w:hAnsi="Arial" w:cs="Arial"/>
                <w:sz w:val="28"/>
                <w:szCs w:val="28"/>
              </w:rPr>
              <w:t>ones</w:t>
            </w:r>
            <w:r w:rsidRPr="009839F0">
              <w:rPr>
                <w:rFonts w:ascii="Arial" w:hAnsi="Arial" w:cs="Arial"/>
                <w:sz w:val="28"/>
                <w:szCs w:val="28"/>
              </w:rPr>
              <w:t xml:space="preserve"> económica</w:t>
            </w:r>
            <w:r w:rsidR="00AD0826" w:rsidRPr="009839F0">
              <w:rPr>
                <w:rFonts w:ascii="Arial" w:hAnsi="Arial" w:cs="Arial"/>
                <w:sz w:val="28"/>
                <w:szCs w:val="28"/>
              </w:rPr>
              <w:t>s</w:t>
            </w:r>
            <w:r w:rsidRPr="009839F0">
              <w:rPr>
                <w:rFonts w:ascii="Arial" w:hAnsi="Arial" w:cs="Arial"/>
                <w:sz w:val="28"/>
                <w:szCs w:val="28"/>
              </w:rPr>
              <w:t xml:space="preserve"> y social</w:t>
            </w:r>
            <w:r w:rsidR="00AD0826" w:rsidRPr="009839F0">
              <w:rPr>
                <w:rFonts w:ascii="Arial" w:hAnsi="Arial" w:cs="Arial"/>
                <w:sz w:val="28"/>
                <w:szCs w:val="28"/>
              </w:rPr>
              <w:t>es</w:t>
            </w:r>
            <w:r w:rsidRPr="009839F0">
              <w:rPr>
                <w:rFonts w:ascii="Arial" w:hAnsi="Arial" w:cs="Arial"/>
                <w:sz w:val="28"/>
                <w:szCs w:val="28"/>
              </w:rPr>
              <w:t xml:space="preserve"> en contextos multidisciplinarios.                                         </w:t>
            </w:r>
          </w:p>
        </w:tc>
      </w:tr>
      <w:tr w:rsidR="00DE0C41" w:rsidRPr="005F5889" w:rsidTr="003C7261">
        <w:trPr>
          <w:trHeight w:val="242"/>
        </w:trPr>
        <w:tc>
          <w:tcPr>
            <w:tcW w:w="1751" w:type="dxa"/>
          </w:tcPr>
          <w:p w:rsidR="00824934" w:rsidRDefault="00824934" w:rsidP="003D3F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Sub- competencias/ </w:t>
            </w:r>
          </w:p>
          <w:p w:rsidR="00824934" w:rsidRDefault="00824934" w:rsidP="003D3F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Resultados de </w:t>
            </w:r>
          </w:p>
          <w:p w:rsidR="00824934" w:rsidRPr="005F5889" w:rsidRDefault="00824934" w:rsidP="003D3F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Aprendizaje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</w:tcBorders>
          </w:tcPr>
          <w:p w:rsidR="00824934" w:rsidRPr="005F5889" w:rsidRDefault="00824934" w:rsidP="00F82C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SABER SER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</w:tcBorders>
          </w:tcPr>
          <w:p w:rsidR="00824934" w:rsidRPr="005F5889" w:rsidRDefault="00824934" w:rsidP="00F82C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SABER CONOCER</w:t>
            </w:r>
          </w:p>
        </w:tc>
        <w:tc>
          <w:tcPr>
            <w:tcW w:w="3380" w:type="dxa"/>
          </w:tcPr>
          <w:p w:rsidR="00824934" w:rsidRPr="005F5889" w:rsidRDefault="00824934" w:rsidP="00F82C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SABER HACER</w:t>
            </w:r>
          </w:p>
        </w:tc>
      </w:tr>
      <w:tr w:rsidR="00DE0C41" w:rsidRPr="005F5889" w:rsidTr="003C7261">
        <w:trPr>
          <w:trHeight w:val="242"/>
        </w:trPr>
        <w:tc>
          <w:tcPr>
            <w:tcW w:w="1751" w:type="dxa"/>
            <w:tcBorders>
              <w:bottom w:val="single" w:sz="4" w:space="0" w:color="auto"/>
            </w:tcBorders>
          </w:tcPr>
          <w:p w:rsidR="00F82C0C" w:rsidRPr="005F5889" w:rsidRDefault="00F82C0C" w:rsidP="00F82C0C">
            <w:pPr>
              <w:rPr>
                <w:rFonts w:ascii="Arial" w:hAnsi="Arial" w:cs="Arial"/>
              </w:rPr>
            </w:pPr>
          </w:p>
        </w:tc>
        <w:tc>
          <w:tcPr>
            <w:tcW w:w="2546" w:type="dxa"/>
            <w:gridSpan w:val="2"/>
            <w:tcBorders>
              <w:bottom w:val="single" w:sz="4" w:space="0" w:color="auto"/>
            </w:tcBorders>
          </w:tcPr>
          <w:p w:rsidR="00F82C0C" w:rsidRDefault="00F82C0C" w:rsidP="00F82C0C">
            <w:pPr>
              <w:pStyle w:val="Prrafodelista"/>
              <w:numPr>
                <w:ilvl w:val="0"/>
                <w:numId w:val="7"/>
              </w:numPr>
              <w:jc w:val="both"/>
            </w:pPr>
            <w:r w:rsidRPr="000C02F6">
              <w:t>Actitud creativa, crítica y constructiva frente a su práctica investigativa</w:t>
            </w:r>
            <w:r w:rsidR="00DE0C41">
              <w:t>.</w:t>
            </w:r>
            <w:r w:rsidRPr="000C02F6">
              <w:t xml:space="preserve"> </w:t>
            </w:r>
          </w:p>
          <w:p w:rsidR="00F82C0C" w:rsidRDefault="00F82C0C" w:rsidP="00F82C0C">
            <w:pPr>
              <w:pStyle w:val="Prrafodelista"/>
              <w:numPr>
                <w:ilvl w:val="0"/>
                <w:numId w:val="7"/>
              </w:numPr>
            </w:pPr>
            <w:r w:rsidRPr="000C02F6">
              <w:t>Disposición a la participación en equipos interdisciplinarios y/o multidisciplinarios con producción científica y respeto profesional.</w:t>
            </w:r>
          </w:p>
        </w:tc>
        <w:tc>
          <w:tcPr>
            <w:tcW w:w="3806" w:type="dxa"/>
            <w:gridSpan w:val="2"/>
            <w:tcBorders>
              <w:bottom w:val="single" w:sz="4" w:space="0" w:color="auto"/>
            </w:tcBorders>
          </w:tcPr>
          <w:p w:rsidR="00F82C0C" w:rsidRPr="00F82C0C" w:rsidRDefault="00F82C0C" w:rsidP="00F82C0C">
            <w:pPr>
              <w:pStyle w:val="Prrafodelista"/>
              <w:numPr>
                <w:ilvl w:val="0"/>
                <w:numId w:val="5"/>
              </w:numPr>
            </w:pPr>
            <w:r w:rsidRPr="00F82C0C">
              <w:t xml:space="preserve">Conocimiento de las principales teorías económicas </w:t>
            </w:r>
            <w:r w:rsidR="00AD0826">
              <w:t>y sociales.</w:t>
            </w:r>
          </w:p>
          <w:p w:rsidR="00F82C0C" w:rsidRPr="00F82C0C" w:rsidRDefault="00F82C0C" w:rsidP="00F82C0C">
            <w:pPr>
              <w:pStyle w:val="Prrafodelista"/>
              <w:numPr>
                <w:ilvl w:val="0"/>
                <w:numId w:val="5"/>
              </w:numPr>
            </w:pPr>
            <w:r w:rsidRPr="00F82C0C">
              <w:t xml:space="preserve">Conocimiento de las diversas metodologías que forman </w:t>
            </w:r>
            <w:r w:rsidR="00AD0826">
              <w:t xml:space="preserve">parte de la </w:t>
            </w:r>
            <w:r w:rsidRPr="00F82C0C">
              <w:t>investigación de las ciencias sociales</w:t>
            </w:r>
            <w:r w:rsidR="00AD0826">
              <w:t xml:space="preserve"> y </w:t>
            </w:r>
            <w:r w:rsidR="00DE0C41">
              <w:t>económicas,</w:t>
            </w:r>
            <w:r w:rsidRPr="00F82C0C">
              <w:t xml:space="preserve"> que incluye</w:t>
            </w:r>
            <w:r w:rsidR="00AD0826">
              <w:t xml:space="preserve">n </w:t>
            </w:r>
            <w:r w:rsidRPr="00F82C0C">
              <w:t>estrategias, paradigmas, procedimientos, herramientas de recolección y análisis, planeamiento y logística</w:t>
            </w:r>
            <w:r w:rsidR="00AD0826">
              <w:t>.</w:t>
            </w:r>
          </w:p>
        </w:tc>
        <w:tc>
          <w:tcPr>
            <w:tcW w:w="3380" w:type="dxa"/>
          </w:tcPr>
          <w:p w:rsidR="00F82C0C" w:rsidRPr="00F82C0C" w:rsidRDefault="00F82C0C" w:rsidP="00F82C0C">
            <w:pPr>
              <w:pStyle w:val="Prrafodelista"/>
              <w:numPr>
                <w:ilvl w:val="0"/>
                <w:numId w:val="5"/>
              </w:numPr>
            </w:pPr>
            <w:r w:rsidRPr="00F82C0C">
              <w:t>Aplicación efectiva del instrumental teórico, técnico y metodológico para el análisis de la realidad nacional e internacional desde la perspectiva económica y social</w:t>
            </w:r>
          </w:p>
          <w:p w:rsidR="00F82C0C" w:rsidRDefault="00F82C0C" w:rsidP="00F82C0C">
            <w:pPr>
              <w:pStyle w:val="Prrafodelista"/>
              <w:numPr>
                <w:ilvl w:val="0"/>
                <w:numId w:val="5"/>
              </w:numPr>
            </w:pPr>
            <w:r w:rsidRPr="00F82C0C">
              <w:t>Utilización de los instrumentos pertinentes para el diseño, desarrollo y evaluación de proyectos, programas y procesos de investigación.</w:t>
            </w:r>
          </w:p>
        </w:tc>
      </w:tr>
      <w:tr w:rsidR="005D12DD" w:rsidRPr="005F5889" w:rsidTr="003C7261">
        <w:trPr>
          <w:trHeight w:val="232"/>
        </w:trPr>
        <w:tc>
          <w:tcPr>
            <w:tcW w:w="1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DD" w:rsidRPr="005F5889" w:rsidRDefault="005D12DD" w:rsidP="00F82C0C">
            <w:pPr>
              <w:rPr>
                <w:rFonts w:ascii="Arial" w:hAnsi="Arial" w:cs="Arial"/>
              </w:rPr>
            </w:pPr>
          </w:p>
        </w:tc>
        <w:tc>
          <w:tcPr>
            <w:tcW w:w="9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2DD" w:rsidRDefault="005D12DD" w:rsidP="00F82C0C"/>
          <w:p w:rsidR="005D12DD" w:rsidRPr="009839F0" w:rsidRDefault="005D12DD" w:rsidP="00F82C0C">
            <w:pPr>
              <w:rPr>
                <w:sz w:val="28"/>
                <w:szCs w:val="28"/>
              </w:rPr>
            </w:pPr>
            <w:r w:rsidRPr="009839F0">
              <w:rPr>
                <w:sz w:val="28"/>
                <w:szCs w:val="28"/>
              </w:rPr>
              <w:lastRenderedPageBreak/>
              <w:t>Gestionar y formular políticas de investigación en el área social y económica para la resolución de problemas</w:t>
            </w:r>
          </w:p>
        </w:tc>
      </w:tr>
      <w:tr w:rsidR="005D12DD" w:rsidRPr="005F5889" w:rsidTr="003C7261">
        <w:trPr>
          <w:trHeight w:val="242"/>
        </w:trPr>
        <w:tc>
          <w:tcPr>
            <w:tcW w:w="1751" w:type="dxa"/>
            <w:tcBorders>
              <w:top w:val="single" w:sz="4" w:space="0" w:color="auto"/>
            </w:tcBorders>
          </w:tcPr>
          <w:p w:rsidR="005D12DD" w:rsidRPr="005F5889" w:rsidRDefault="005D12DD" w:rsidP="005D12DD">
            <w:pPr>
              <w:rPr>
                <w:rFonts w:ascii="Arial" w:hAnsi="Arial" w:cs="Arial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</w:tcBorders>
          </w:tcPr>
          <w:p w:rsidR="005D12DD" w:rsidRPr="005F5889" w:rsidRDefault="005D12DD" w:rsidP="005D12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SABER SER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</w:tcBorders>
          </w:tcPr>
          <w:p w:rsidR="005D12DD" w:rsidRPr="005F5889" w:rsidRDefault="005D12DD" w:rsidP="005D12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SABER CONOCER</w:t>
            </w:r>
          </w:p>
        </w:tc>
        <w:tc>
          <w:tcPr>
            <w:tcW w:w="3380" w:type="dxa"/>
          </w:tcPr>
          <w:p w:rsidR="005D12DD" w:rsidRPr="005F5889" w:rsidRDefault="005D12DD" w:rsidP="005D12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SABER HACER</w:t>
            </w:r>
          </w:p>
        </w:tc>
      </w:tr>
      <w:tr w:rsidR="005D12DD" w:rsidRPr="005F5889" w:rsidTr="003C7261">
        <w:trPr>
          <w:trHeight w:val="242"/>
        </w:trPr>
        <w:tc>
          <w:tcPr>
            <w:tcW w:w="1751" w:type="dxa"/>
            <w:tcBorders>
              <w:bottom w:val="single" w:sz="4" w:space="0" w:color="auto"/>
            </w:tcBorders>
          </w:tcPr>
          <w:p w:rsidR="005D12DD" w:rsidRPr="005F5889" w:rsidRDefault="005D12DD" w:rsidP="005D12DD">
            <w:pPr>
              <w:rPr>
                <w:rFonts w:ascii="Arial" w:hAnsi="Arial" w:cs="Arial"/>
              </w:rPr>
            </w:pPr>
          </w:p>
        </w:tc>
        <w:tc>
          <w:tcPr>
            <w:tcW w:w="2546" w:type="dxa"/>
            <w:gridSpan w:val="2"/>
            <w:tcBorders>
              <w:bottom w:val="single" w:sz="4" w:space="0" w:color="auto"/>
            </w:tcBorders>
          </w:tcPr>
          <w:p w:rsidR="005D12DD" w:rsidRPr="005D12DD" w:rsidRDefault="005D12DD" w:rsidP="005D12DD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4316D7">
              <w:t>Interés por la investigación como medio para lograr el conocimiento y la propuesta de soluciones en el área económica y social al nivel nacional o internacional.</w:t>
            </w:r>
          </w:p>
          <w:p w:rsidR="005D12DD" w:rsidRPr="005D12DD" w:rsidRDefault="005D12DD" w:rsidP="007054FB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t xml:space="preserve">Actitud de </w:t>
            </w:r>
            <w:r w:rsidRPr="00DB1A3D">
              <w:t>tolerancia,</w:t>
            </w:r>
            <w:r w:rsidR="007054FB">
              <w:t xml:space="preserve"> a la c</w:t>
            </w:r>
            <w:r w:rsidRPr="00DB1A3D">
              <w:t xml:space="preserve">rítica </w:t>
            </w:r>
            <w:r>
              <w:t>frente al conocimiento propositiv</w:t>
            </w:r>
            <w:r w:rsidR="007054FB">
              <w:t xml:space="preserve">o </w:t>
            </w:r>
            <w:r>
              <w:t xml:space="preserve">y respetuoso </w:t>
            </w:r>
            <w:r w:rsidR="007054FB">
              <w:t xml:space="preserve">a </w:t>
            </w:r>
            <w:proofErr w:type="gramStart"/>
            <w:r w:rsidR="007054FB">
              <w:t xml:space="preserve">la </w:t>
            </w:r>
            <w:r>
              <w:t xml:space="preserve"> diversidad</w:t>
            </w:r>
            <w:proofErr w:type="gramEnd"/>
            <w:r>
              <w:t>.</w:t>
            </w:r>
          </w:p>
        </w:tc>
        <w:tc>
          <w:tcPr>
            <w:tcW w:w="3806" w:type="dxa"/>
            <w:gridSpan w:val="2"/>
            <w:tcBorders>
              <w:bottom w:val="single" w:sz="4" w:space="0" w:color="auto"/>
            </w:tcBorders>
          </w:tcPr>
          <w:p w:rsidR="005D12DD" w:rsidRPr="00A919A1" w:rsidRDefault="007054FB" w:rsidP="00A919A1">
            <w:pPr>
              <w:pStyle w:val="Prrafodelista"/>
              <w:numPr>
                <w:ilvl w:val="0"/>
                <w:numId w:val="8"/>
              </w:numPr>
              <w:jc w:val="both"/>
            </w:pPr>
            <w:r w:rsidRPr="00A919A1">
              <w:t xml:space="preserve">. </w:t>
            </w:r>
            <w:r w:rsidRPr="009839F0">
              <w:rPr>
                <w:color w:val="FF0000"/>
              </w:rPr>
              <w:t>Conocimiento d</w:t>
            </w:r>
            <w:r w:rsidRPr="00A919A1">
              <w:t xml:space="preserve">e las </w:t>
            </w:r>
            <w:r w:rsidR="009839F0">
              <w:t xml:space="preserve">bases </w:t>
            </w:r>
            <w:r w:rsidRPr="00A919A1">
              <w:t>teóricas necesarias para el diseño de una investigación en el área económica-social, enmarcándose en los diversos enfoques epistemológicos de la ciencia.</w:t>
            </w:r>
          </w:p>
          <w:p w:rsidR="007054FB" w:rsidRPr="007054FB" w:rsidRDefault="007054FB" w:rsidP="00A919A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19A1">
              <w:t xml:space="preserve">. Conocimiento de los </w:t>
            </w:r>
            <w:r w:rsidR="009839F0">
              <w:t xml:space="preserve">modelos de desarrollo </w:t>
            </w:r>
            <w:r w:rsidRPr="00A919A1">
              <w:t>desde la perspectiva socioeconómica y capacidad para responder a los mismos con criterio y capacidad científica</w:t>
            </w:r>
            <w:r w:rsidR="009839F0">
              <w:t xml:space="preserve"> desde la visión del desarrollo humano sostenible.</w:t>
            </w:r>
          </w:p>
        </w:tc>
        <w:tc>
          <w:tcPr>
            <w:tcW w:w="3380" w:type="dxa"/>
            <w:tcBorders>
              <w:bottom w:val="single" w:sz="4" w:space="0" w:color="auto"/>
            </w:tcBorders>
          </w:tcPr>
          <w:p w:rsidR="005D12DD" w:rsidRPr="00A919A1" w:rsidRDefault="009839F0" w:rsidP="00A919A1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 xml:space="preserve">Aplica </w:t>
            </w:r>
            <w:r w:rsidR="007054FB" w:rsidRPr="00A919A1">
              <w:t>los instrumentos pertinentes para el diseño, desarrollo y evaluación de proyectos, programas y procesos de investigación.</w:t>
            </w:r>
          </w:p>
          <w:p w:rsidR="007054FB" w:rsidRPr="007054FB" w:rsidRDefault="00A919A1" w:rsidP="00A919A1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A919A1">
              <w:t>Utiliza herramientas de comunicación efectiva para la gestión de la investigación.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839F0" w:rsidRPr="005F5889" w:rsidTr="003C7261">
        <w:trPr>
          <w:trHeight w:val="242"/>
        </w:trPr>
        <w:tc>
          <w:tcPr>
            <w:tcW w:w="1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F0" w:rsidRPr="005F5889" w:rsidRDefault="009839F0" w:rsidP="005D12DD">
            <w:pPr>
              <w:rPr>
                <w:rFonts w:ascii="Arial" w:hAnsi="Arial" w:cs="Arial"/>
              </w:rPr>
            </w:pPr>
          </w:p>
        </w:tc>
        <w:tc>
          <w:tcPr>
            <w:tcW w:w="9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F0" w:rsidRPr="009839F0" w:rsidRDefault="00A34E28" w:rsidP="005D12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Aplicar procesos de c</w:t>
            </w:r>
            <w:r w:rsidR="009839F0" w:rsidRPr="009839F0">
              <w:rPr>
                <w:sz w:val="28"/>
                <w:szCs w:val="28"/>
              </w:rPr>
              <w:t>omunica</w:t>
            </w:r>
            <w:r>
              <w:rPr>
                <w:sz w:val="28"/>
                <w:szCs w:val="28"/>
              </w:rPr>
              <w:t xml:space="preserve">ción para </w:t>
            </w:r>
            <w:r w:rsidR="009839F0" w:rsidRPr="009839F0">
              <w:rPr>
                <w:sz w:val="28"/>
                <w:szCs w:val="28"/>
              </w:rPr>
              <w:t xml:space="preserve">público especializado o </w:t>
            </w:r>
            <w:proofErr w:type="gramStart"/>
            <w:r w:rsidR="009839F0" w:rsidRPr="009839F0">
              <w:rPr>
                <w:sz w:val="28"/>
                <w:szCs w:val="28"/>
              </w:rPr>
              <w:t>no,  información</w:t>
            </w:r>
            <w:proofErr w:type="gramEnd"/>
            <w:r w:rsidR="009839F0" w:rsidRPr="009839F0">
              <w:rPr>
                <w:sz w:val="28"/>
                <w:szCs w:val="28"/>
              </w:rPr>
              <w:t xml:space="preserve"> de su campo</w:t>
            </w:r>
            <w:r w:rsidR="009E7D1E">
              <w:rPr>
                <w:sz w:val="28"/>
                <w:szCs w:val="28"/>
              </w:rPr>
              <w:t xml:space="preserve"> y académico profesional en varios lenguajes y formatos y en los medios especializados</w:t>
            </w:r>
            <w:r>
              <w:rPr>
                <w:sz w:val="28"/>
                <w:szCs w:val="28"/>
              </w:rPr>
              <w:t xml:space="preserve"> del ámbito profesional en lo económico y social de manera asertiva, clara, rigurosa precisa, con el uso apropiado de recursos tecnológicos.</w:t>
            </w:r>
          </w:p>
        </w:tc>
      </w:tr>
      <w:tr w:rsidR="005D12DD" w:rsidRPr="005F5889" w:rsidTr="003C7261">
        <w:trPr>
          <w:trHeight w:val="242"/>
        </w:trPr>
        <w:tc>
          <w:tcPr>
            <w:tcW w:w="1751" w:type="dxa"/>
            <w:tcBorders>
              <w:top w:val="single" w:sz="4" w:space="0" w:color="auto"/>
            </w:tcBorders>
          </w:tcPr>
          <w:p w:rsidR="005D12DD" w:rsidRPr="005F5889" w:rsidRDefault="005D12DD" w:rsidP="005D12DD">
            <w:pPr>
              <w:rPr>
                <w:rFonts w:ascii="Arial" w:hAnsi="Arial" w:cs="Arial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12DD" w:rsidRPr="00A34E28" w:rsidRDefault="00A34E28" w:rsidP="00A34E2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16D7">
              <w:t>Disponibilidad a la comunicación para transmitir con facilidad sus conocimientos, particularmente en tareas docentes y de divulgación de sus hallazgos científicos</w:t>
            </w:r>
          </w:p>
          <w:p w:rsidR="00A34E28" w:rsidRPr="00A34E28" w:rsidRDefault="00A34E28" w:rsidP="00A34E2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12DD" w:rsidRPr="001E0693" w:rsidRDefault="00A34E28" w:rsidP="001E0693">
            <w:pPr>
              <w:pStyle w:val="Prrafodelista"/>
              <w:numPr>
                <w:ilvl w:val="0"/>
                <w:numId w:val="10"/>
              </w:numPr>
              <w:jc w:val="both"/>
            </w:pPr>
            <w:r w:rsidRPr="001E0693">
              <w:t xml:space="preserve">Conocimiento de los procesos de comunicación en diversos lenguajes y formatos. </w:t>
            </w:r>
          </w:p>
          <w:p w:rsidR="00A34E28" w:rsidRPr="001E0693" w:rsidRDefault="00A34E28" w:rsidP="001E0693">
            <w:pPr>
              <w:pStyle w:val="Prrafodelista"/>
              <w:numPr>
                <w:ilvl w:val="0"/>
                <w:numId w:val="10"/>
              </w:numPr>
              <w:jc w:val="both"/>
            </w:pPr>
            <w:r w:rsidRPr="001E0693">
              <w:t xml:space="preserve">Conocimiento de idiomas </w:t>
            </w:r>
          </w:p>
          <w:p w:rsidR="00A34E28" w:rsidRPr="001E0693" w:rsidRDefault="00A34E28" w:rsidP="001E0693">
            <w:pPr>
              <w:pStyle w:val="Prrafodelista"/>
              <w:numPr>
                <w:ilvl w:val="0"/>
                <w:numId w:val="10"/>
              </w:numPr>
              <w:jc w:val="both"/>
            </w:pPr>
            <w:r w:rsidRPr="001E0693">
              <w:t xml:space="preserve">Conocimientos de la efectividad en la comunicación. </w:t>
            </w:r>
          </w:p>
          <w:p w:rsidR="00A34E28" w:rsidRPr="00A34E28" w:rsidRDefault="00A34E28" w:rsidP="001E0693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693">
              <w:t xml:space="preserve">Conocimiento de técnicas para la redacción de </w:t>
            </w:r>
            <w:r w:rsidR="001E0693" w:rsidRPr="001E0693">
              <w:t>documentos científicos.</w:t>
            </w:r>
          </w:p>
        </w:tc>
        <w:tc>
          <w:tcPr>
            <w:tcW w:w="3380" w:type="dxa"/>
            <w:tcBorders>
              <w:top w:val="single" w:sz="4" w:space="0" w:color="auto"/>
              <w:bottom w:val="single" w:sz="4" w:space="0" w:color="auto"/>
            </w:tcBorders>
          </w:tcPr>
          <w:p w:rsidR="001E0693" w:rsidRPr="001E0693" w:rsidRDefault="001E0693" w:rsidP="001E0693">
            <w:pPr>
              <w:pStyle w:val="Prrafodelista"/>
              <w:numPr>
                <w:ilvl w:val="0"/>
                <w:numId w:val="10"/>
              </w:numPr>
              <w:jc w:val="both"/>
            </w:pPr>
            <w:r w:rsidRPr="001E0693">
              <w:t xml:space="preserve">Aplicar herramientas y técnicas que se utilizan en los procesos de comunicación en diversos lenguajes y formatos. </w:t>
            </w:r>
          </w:p>
          <w:p w:rsidR="001E0693" w:rsidRPr="001E0693" w:rsidRDefault="001E0693" w:rsidP="001E0693">
            <w:pPr>
              <w:pStyle w:val="Prrafodelista"/>
              <w:numPr>
                <w:ilvl w:val="0"/>
                <w:numId w:val="10"/>
              </w:numPr>
              <w:jc w:val="both"/>
            </w:pPr>
            <w:r w:rsidRPr="001E0693">
              <w:t xml:space="preserve">Aplicar correctamente en su forma hablado y escrito el idioma. </w:t>
            </w:r>
          </w:p>
          <w:p w:rsidR="001E0693" w:rsidRPr="001E0693" w:rsidRDefault="001E0693" w:rsidP="001E0693">
            <w:pPr>
              <w:pStyle w:val="Prrafodelista"/>
              <w:numPr>
                <w:ilvl w:val="0"/>
                <w:numId w:val="10"/>
              </w:numPr>
              <w:jc w:val="both"/>
            </w:pPr>
            <w:r w:rsidRPr="001E0693">
              <w:t xml:space="preserve">Manejo efectivo de la comunicación. </w:t>
            </w:r>
          </w:p>
          <w:p w:rsidR="005D12DD" w:rsidRPr="001E0693" w:rsidRDefault="001E0693" w:rsidP="001E0693">
            <w:pPr>
              <w:pStyle w:val="Prrafodelista"/>
              <w:numPr>
                <w:ilvl w:val="0"/>
                <w:numId w:val="10"/>
              </w:numPr>
              <w:jc w:val="both"/>
            </w:pPr>
            <w:r w:rsidRPr="001E0693">
              <w:t>Aplicar correctamente las técnicas para la redacción de documentos científicos.</w:t>
            </w:r>
          </w:p>
        </w:tc>
      </w:tr>
      <w:tr w:rsidR="003C7261" w:rsidRPr="005F5889" w:rsidTr="003C7261">
        <w:trPr>
          <w:trHeight w:val="242"/>
        </w:trPr>
        <w:tc>
          <w:tcPr>
            <w:tcW w:w="1751" w:type="dxa"/>
            <w:vMerge w:val="restart"/>
            <w:tcBorders>
              <w:right w:val="single" w:sz="4" w:space="0" w:color="auto"/>
            </w:tcBorders>
          </w:tcPr>
          <w:p w:rsidR="003C7261" w:rsidRPr="005F5889" w:rsidRDefault="003C7261" w:rsidP="005D12DD">
            <w:pPr>
              <w:rPr>
                <w:rFonts w:ascii="Arial" w:hAnsi="Arial" w:cs="Arial"/>
              </w:rPr>
            </w:pPr>
          </w:p>
        </w:tc>
        <w:tc>
          <w:tcPr>
            <w:tcW w:w="97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7261" w:rsidRPr="005F5889" w:rsidRDefault="003C7261" w:rsidP="005D12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Propone e implementa nuevos enfoques teórico metodológicos aplicables a la solución de problemas más complejos, que requieren abordaje multi e interdisciplinarios, con visión prospectiva y construcción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  escenarios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C7261" w:rsidRPr="005F5889" w:rsidTr="003C7261">
        <w:trPr>
          <w:trHeight w:val="242"/>
        </w:trPr>
        <w:tc>
          <w:tcPr>
            <w:tcW w:w="1751" w:type="dxa"/>
            <w:vMerge/>
            <w:tcBorders>
              <w:right w:val="single" w:sz="4" w:space="0" w:color="auto"/>
            </w:tcBorders>
          </w:tcPr>
          <w:p w:rsidR="003C7261" w:rsidRPr="005F5889" w:rsidRDefault="003C7261" w:rsidP="005D12DD">
            <w:pPr>
              <w:rPr>
                <w:rFonts w:ascii="Arial" w:hAnsi="Arial" w:cs="Arial"/>
              </w:rPr>
            </w:pP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61" w:rsidRDefault="003C7261" w:rsidP="005D12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61" w:rsidRDefault="003C7261" w:rsidP="005D12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61" w:rsidRDefault="003C7261" w:rsidP="005D12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7261" w:rsidRPr="005F5889" w:rsidTr="003C7261">
        <w:trPr>
          <w:trHeight w:val="242"/>
        </w:trPr>
        <w:tc>
          <w:tcPr>
            <w:tcW w:w="1751" w:type="dxa"/>
            <w:tcBorders>
              <w:right w:val="single" w:sz="4" w:space="0" w:color="auto"/>
            </w:tcBorders>
          </w:tcPr>
          <w:p w:rsidR="003C7261" w:rsidRDefault="003C7261" w:rsidP="005D12DD">
            <w:pPr>
              <w:rPr>
                <w:rFonts w:ascii="Arial" w:hAnsi="Arial" w:cs="Arial"/>
              </w:rPr>
            </w:pPr>
          </w:p>
          <w:p w:rsidR="003C7261" w:rsidRPr="005F5889" w:rsidRDefault="003C7261" w:rsidP="005D12DD">
            <w:pPr>
              <w:rPr>
                <w:rFonts w:ascii="Arial" w:hAnsi="Arial" w:cs="Arial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61" w:rsidRPr="00120975" w:rsidRDefault="00120975" w:rsidP="00120975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D</w:t>
            </w:r>
            <w:r w:rsidRPr="00DB1A3D">
              <w:t>edicación al trabajo</w:t>
            </w:r>
            <w:r>
              <w:t xml:space="preserve"> </w:t>
            </w:r>
            <w:r w:rsidRPr="00DB1A3D">
              <w:t xml:space="preserve">ética, como guía para ser un </w:t>
            </w:r>
            <w:r w:rsidRPr="00DB1A3D">
              <w:lastRenderedPageBreak/>
              <w:t>mejor profesional, que incluye el asumir riesgos</w:t>
            </w:r>
            <w:r>
              <w:t>.</w:t>
            </w:r>
            <w:r w:rsidRPr="00DB1A3D">
              <w:t xml:space="preserve"> 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61" w:rsidRPr="00120975" w:rsidRDefault="00120975" w:rsidP="00120975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Conocimiento de modelos de prospección </w:t>
            </w:r>
          </w:p>
        </w:tc>
        <w:tc>
          <w:tcPr>
            <w:tcW w:w="3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61" w:rsidRPr="00120975" w:rsidRDefault="00120975" w:rsidP="00120975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Aplicar técnicas y herramientas de análisis prospectivo. </w:t>
            </w:r>
          </w:p>
        </w:tc>
      </w:tr>
      <w:tr w:rsidR="00120975" w:rsidRPr="005F5889" w:rsidTr="003C7261">
        <w:trPr>
          <w:trHeight w:val="242"/>
        </w:trPr>
        <w:tc>
          <w:tcPr>
            <w:tcW w:w="1751" w:type="dxa"/>
            <w:tcBorders>
              <w:right w:val="single" w:sz="4" w:space="0" w:color="auto"/>
            </w:tcBorders>
          </w:tcPr>
          <w:p w:rsidR="00120975" w:rsidRDefault="00120975" w:rsidP="005D12DD">
            <w:pPr>
              <w:rPr>
                <w:rFonts w:ascii="Arial" w:hAnsi="Arial" w:cs="Arial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75" w:rsidRDefault="00120975" w:rsidP="005D12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75" w:rsidRDefault="00120975" w:rsidP="005D12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75" w:rsidRDefault="00120975" w:rsidP="005D12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975" w:rsidRPr="005F5889" w:rsidTr="003C7261">
        <w:trPr>
          <w:trHeight w:val="242"/>
        </w:trPr>
        <w:tc>
          <w:tcPr>
            <w:tcW w:w="1751" w:type="dxa"/>
            <w:tcBorders>
              <w:right w:val="single" w:sz="4" w:space="0" w:color="auto"/>
            </w:tcBorders>
          </w:tcPr>
          <w:p w:rsidR="00120975" w:rsidRDefault="00120975" w:rsidP="005D12DD">
            <w:pPr>
              <w:rPr>
                <w:rFonts w:ascii="Arial" w:hAnsi="Arial" w:cs="Arial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75" w:rsidRDefault="00120975" w:rsidP="005D12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75" w:rsidRDefault="00120975" w:rsidP="005D12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75" w:rsidRDefault="00120975" w:rsidP="005D12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0DBA" w:rsidRDefault="00880DBA"/>
    <w:p w:rsidR="00880DBA" w:rsidRDefault="00880DBA"/>
    <w:p w:rsidR="00880DBA" w:rsidRDefault="00880DBA"/>
    <w:p w:rsidR="00880DBA" w:rsidRDefault="00880DBA"/>
    <w:p w:rsidR="00880DBA" w:rsidRDefault="00880DBA"/>
    <w:p w:rsidR="00880DBA" w:rsidRDefault="00880DBA"/>
    <w:p w:rsidR="00880DBA" w:rsidRDefault="00880DBA"/>
    <w:p w:rsidR="00880DBA" w:rsidRDefault="00880DBA"/>
    <w:p w:rsidR="00880DBA" w:rsidRDefault="00880DBA"/>
    <w:p w:rsidR="00880DBA" w:rsidRDefault="00880DBA"/>
    <w:p w:rsidR="00880DBA" w:rsidRDefault="00880DBA"/>
    <w:p w:rsidR="00880DBA" w:rsidRDefault="00880DBA"/>
    <w:p w:rsidR="00880DBA" w:rsidRDefault="00880DBA"/>
    <w:p w:rsidR="00880DBA" w:rsidRDefault="00880DBA"/>
    <w:p w:rsidR="00880DBA" w:rsidRDefault="00880DBA"/>
    <w:sectPr w:rsidR="00880DBA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543"/>
    <w:multiLevelType w:val="hybridMultilevel"/>
    <w:tmpl w:val="F048A17A"/>
    <w:lvl w:ilvl="0" w:tplc="5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C5381C"/>
    <w:multiLevelType w:val="hybridMultilevel"/>
    <w:tmpl w:val="0270F2A6"/>
    <w:lvl w:ilvl="0" w:tplc="5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6111B0"/>
    <w:multiLevelType w:val="hybridMultilevel"/>
    <w:tmpl w:val="A5AC5F44"/>
    <w:lvl w:ilvl="0" w:tplc="5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D6B5B"/>
    <w:multiLevelType w:val="hybridMultilevel"/>
    <w:tmpl w:val="E4AC53B0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1380C"/>
    <w:multiLevelType w:val="hybridMultilevel"/>
    <w:tmpl w:val="D7487370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015A7"/>
    <w:multiLevelType w:val="hybridMultilevel"/>
    <w:tmpl w:val="D7D0D27A"/>
    <w:lvl w:ilvl="0" w:tplc="5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15F86"/>
    <w:multiLevelType w:val="hybridMultilevel"/>
    <w:tmpl w:val="55840E9A"/>
    <w:lvl w:ilvl="0" w:tplc="D83028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125" w:hanging="360"/>
      </w:pPr>
    </w:lvl>
    <w:lvl w:ilvl="2" w:tplc="540A001B" w:tentative="1">
      <w:start w:val="1"/>
      <w:numFmt w:val="lowerRoman"/>
      <w:lvlText w:val="%3."/>
      <w:lvlJc w:val="right"/>
      <w:pPr>
        <w:ind w:left="1845" w:hanging="180"/>
      </w:pPr>
    </w:lvl>
    <w:lvl w:ilvl="3" w:tplc="540A000F" w:tentative="1">
      <w:start w:val="1"/>
      <w:numFmt w:val="decimal"/>
      <w:lvlText w:val="%4."/>
      <w:lvlJc w:val="left"/>
      <w:pPr>
        <w:ind w:left="2565" w:hanging="360"/>
      </w:pPr>
    </w:lvl>
    <w:lvl w:ilvl="4" w:tplc="540A0019" w:tentative="1">
      <w:start w:val="1"/>
      <w:numFmt w:val="lowerLetter"/>
      <w:lvlText w:val="%5."/>
      <w:lvlJc w:val="left"/>
      <w:pPr>
        <w:ind w:left="3285" w:hanging="360"/>
      </w:pPr>
    </w:lvl>
    <w:lvl w:ilvl="5" w:tplc="540A001B" w:tentative="1">
      <w:start w:val="1"/>
      <w:numFmt w:val="lowerRoman"/>
      <w:lvlText w:val="%6."/>
      <w:lvlJc w:val="right"/>
      <w:pPr>
        <w:ind w:left="4005" w:hanging="180"/>
      </w:pPr>
    </w:lvl>
    <w:lvl w:ilvl="6" w:tplc="540A000F" w:tentative="1">
      <w:start w:val="1"/>
      <w:numFmt w:val="decimal"/>
      <w:lvlText w:val="%7."/>
      <w:lvlJc w:val="left"/>
      <w:pPr>
        <w:ind w:left="4725" w:hanging="360"/>
      </w:pPr>
    </w:lvl>
    <w:lvl w:ilvl="7" w:tplc="540A0019" w:tentative="1">
      <w:start w:val="1"/>
      <w:numFmt w:val="lowerLetter"/>
      <w:lvlText w:val="%8."/>
      <w:lvlJc w:val="left"/>
      <w:pPr>
        <w:ind w:left="5445" w:hanging="360"/>
      </w:pPr>
    </w:lvl>
    <w:lvl w:ilvl="8" w:tplc="5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52695209"/>
    <w:multiLevelType w:val="hybridMultilevel"/>
    <w:tmpl w:val="C5FC04E4"/>
    <w:lvl w:ilvl="0" w:tplc="5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307259"/>
    <w:multiLevelType w:val="hybridMultilevel"/>
    <w:tmpl w:val="FBFEEDC4"/>
    <w:lvl w:ilvl="0" w:tplc="5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86747"/>
    <w:multiLevelType w:val="hybridMultilevel"/>
    <w:tmpl w:val="5EECDDF4"/>
    <w:lvl w:ilvl="0" w:tplc="5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075B94"/>
    <w:multiLevelType w:val="hybridMultilevel"/>
    <w:tmpl w:val="289A0CA4"/>
    <w:lvl w:ilvl="0" w:tplc="5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545DD"/>
    <w:multiLevelType w:val="hybridMultilevel"/>
    <w:tmpl w:val="FCA27412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10"/>
  </w:num>
  <w:num w:numId="5">
    <w:abstractNumId w:val="8"/>
  </w:num>
  <w:num w:numId="6">
    <w:abstractNumId w:val="6"/>
  </w:num>
  <w:num w:numId="7">
    <w:abstractNumId w:val="7"/>
  </w:num>
  <w:num w:numId="8">
    <w:abstractNumId w:val="1"/>
  </w:num>
  <w:num w:numId="9">
    <w:abstractNumId w:val="2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763"/>
    <w:rsid w:val="00120975"/>
    <w:rsid w:val="00122488"/>
    <w:rsid w:val="001E0693"/>
    <w:rsid w:val="002A1DEE"/>
    <w:rsid w:val="003C7261"/>
    <w:rsid w:val="00453B77"/>
    <w:rsid w:val="0051112A"/>
    <w:rsid w:val="00536C8E"/>
    <w:rsid w:val="005D12DD"/>
    <w:rsid w:val="005F5889"/>
    <w:rsid w:val="00613E8A"/>
    <w:rsid w:val="00614E48"/>
    <w:rsid w:val="007054FB"/>
    <w:rsid w:val="00750417"/>
    <w:rsid w:val="00781257"/>
    <w:rsid w:val="00824934"/>
    <w:rsid w:val="00880DBA"/>
    <w:rsid w:val="008B2CE9"/>
    <w:rsid w:val="00930755"/>
    <w:rsid w:val="009839F0"/>
    <w:rsid w:val="009E7D1E"/>
    <w:rsid w:val="00A21633"/>
    <w:rsid w:val="00A34E28"/>
    <w:rsid w:val="00A919A1"/>
    <w:rsid w:val="00AD0826"/>
    <w:rsid w:val="00B607A5"/>
    <w:rsid w:val="00C76771"/>
    <w:rsid w:val="00DB1A3D"/>
    <w:rsid w:val="00DC7268"/>
    <w:rsid w:val="00DE0C41"/>
    <w:rsid w:val="00E72D0F"/>
    <w:rsid w:val="00E9752D"/>
    <w:rsid w:val="00ED46AF"/>
    <w:rsid w:val="00F10763"/>
    <w:rsid w:val="00F2671B"/>
    <w:rsid w:val="00F8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0648B1"/>
  <w15:chartTrackingRefBased/>
  <w15:docId w15:val="{5A67F807-A9A3-4801-BE24-5C16F95E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2671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1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F2671B"/>
    <w:rPr>
      <w:rFonts w:ascii="Times New Roman" w:eastAsia="Times New Roman" w:hAnsi="Times New Roman" w:cs="Times New Roman"/>
      <w:b/>
      <w:bCs/>
      <w:sz w:val="24"/>
      <w:szCs w:val="24"/>
      <w:lang w:val="es-ES_tradnl"/>
    </w:rPr>
  </w:style>
  <w:style w:type="paragraph" w:styleId="Prrafodelista">
    <w:name w:val="List Paragraph"/>
    <w:basedOn w:val="Normal"/>
    <w:uiPriority w:val="34"/>
    <w:qFormat/>
    <w:rsid w:val="002A1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3207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6</vt:i4>
      </vt:variant>
    </vt:vector>
  </HeadingPairs>
  <TitlesOfParts>
    <vt:vector size="7" baseType="lpstr">
      <vt:lpstr/>
      <vt:lpstr>UNIVERSIDAD NACIONAL AUTÓNOMA DE HONDURAS</vt:lpstr>
      <vt:lpstr>UNAH</vt:lpstr>
      <vt:lpstr>PROGRAMAIÓN DIDACTICA POR COMPETENCIAS</vt:lpstr>
      <vt:lpstr>FACULTAD DE CIENCIAS ECONÓMICAS ADMINISTRATIVAS Y CONTABLES</vt:lpstr>
      <vt:lpstr>MAESTRÍA EN METODOLOGÍAS DE INVESTIGACIÓN ECONÓMICO Y SOCIAL</vt:lpstr>
      <vt:lpstr>PROYECTO INNOVA 7</vt:lpstr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FRANCISCO  ZEPEDA MARADIAGA</dc:creator>
  <cp:keywords/>
  <dc:description/>
  <cp:lastModifiedBy>SERGIO FRANCISCO  ZEPEDA MARADIAGA</cp:lastModifiedBy>
  <cp:revision>2</cp:revision>
  <dcterms:created xsi:type="dcterms:W3CDTF">2019-02-08T19:12:00Z</dcterms:created>
  <dcterms:modified xsi:type="dcterms:W3CDTF">2019-02-08T19:12:00Z</dcterms:modified>
</cp:coreProperties>
</file>